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7A2" w:rsidRPr="00FE7A41" w:rsidRDefault="00D20081" w:rsidP="00C717A2">
      <w:pPr>
        <w:jc w:val="center"/>
        <w:rPr>
          <w:b/>
          <w:sz w:val="36"/>
          <w:szCs w:val="36"/>
        </w:rPr>
      </w:pPr>
      <w:r w:rsidRPr="00FE7A41"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7A2" w:rsidRPr="00FE7A41" w:rsidRDefault="00CF32D2" w:rsidP="00C717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ОБРАЗОВАНИЕ</w:t>
      </w:r>
    </w:p>
    <w:p w:rsidR="00C717A2" w:rsidRDefault="00C717A2" w:rsidP="00C717A2">
      <w:pPr>
        <w:jc w:val="center"/>
        <w:rPr>
          <w:b/>
          <w:sz w:val="36"/>
          <w:szCs w:val="36"/>
        </w:rPr>
      </w:pPr>
      <w:r w:rsidRPr="00FE7A41">
        <w:rPr>
          <w:b/>
          <w:sz w:val="36"/>
          <w:szCs w:val="36"/>
        </w:rPr>
        <w:t>городской округ Пыть-Ях</w:t>
      </w:r>
    </w:p>
    <w:p w:rsidR="00CF32D2" w:rsidRPr="00FE7A41" w:rsidRDefault="00CF32D2" w:rsidP="00C717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 округа-Югры</w:t>
      </w:r>
    </w:p>
    <w:p w:rsidR="00832F12" w:rsidRPr="00FE7A41" w:rsidRDefault="00C717A2" w:rsidP="00832F12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FE7A41">
        <w:rPr>
          <w:rFonts w:ascii="Times New Roman" w:hAnsi="Times New Roman"/>
          <w:sz w:val="36"/>
          <w:szCs w:val="36"/>
        </w:rPr>
        <w:t>АДМИНИСТРАЦИЯ ГОРОДА</w:t>
      </w:r>
    </w:p>
    <w:p w:rsidR="00C717A2" w:rsidRPr="00FE7A41" w:rsidRDefault="00C717A2" w:rsidP="00C717A2">
      <w:pPr>
        <w:jc w:val="center"/>
        <w:rPr>
          <w:sz w:val="36"/>
          <w:szCs w:val="36"/>
        </w:rPr>
      </w:pPr>
    </w:p>
    <w:p w:rsidR="00C717A2" w:rsidRDefault="00BD0478" w:rsidP="00C717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</w:t>
      </w:r>
      <w:r w:rsidR="00C717A2" w:rsidRPr="00FE7A4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О</w:t>
      </w:r>
      <w:r w:rsidR="00C717A2" w:rsidRPr="00FE7A41">
        <w:rPr>
          <w:b/>
          <w:sz w:val="36"/>
          <w:szCs w:val="36"/>
        </w:rPr>
        <w:t xml:space="preserve"> С </w:t>
      </w:r>
      <w:r>
        <w:rPr>
          <w:b/>
          <w:sz w:val="36"/>
          <w:szCs w:val="36"/>
        </w:rPr>
        <w:t>Т</w:t>
      </w:r>
      <w:r w:rsidR="00C717A2" w:rsidRPr="00FE7A4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А</w:t>
      </w:r>
      <w:r w:rsidR="00C717A2" w:rsidRPr="00FE7A4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Н</w:t>
      </w:r>
      <w:r w:rsidR="00C717A2" w:rsidRPr="00FE7A4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О</w:t>
      </w:r>
      <w:r w:rsidR="00C717A2" w:rsidRPr="00FE7A41">
        <w:rPr>
          <w:b/>
          <w:sz w:val="36"/>
          <w:szCs w:val="36"/>
        </w:rPr>
        <w:t xml:space="preserve"> </w:t>
      </w:r>
      <w:r w:rsidR="0000343E">
        <w:rPr>
          <w:b/>
          <w:sz w:val="36"/>
          <w:szCs w:val="36"/>
        </w:rPr>
        <w:t xml:space="preserve">В </w:t>
      </w:r>
      <w:r>
        <w:rPr>
          <w:b/>
          <w:sz w:val="36"/>
          <w:szCs w:val="36"/>
        </w:rPr>
        <w:t>Л</w:t>
      </w:r>
      <w:r w:rsidR="00C717A2" w:rsidRPr="00FE7A41">
        <w:rPr>
          <w:b/>
          <w:sz w:val="36"/>
          <w:szCs w:val="36"/>
        </w:rPr>
        <w:t xml:space="preserve"> Е Н И Е</w:t>
      </w:r>
    </w:p>
    <w:p w:rsidR="00CB1894" w:rsidRPr="000B5A7F" w:rsidRDefault="00CB1894" w:rsidP="001609EE">
      <w:pPr>
        <w:rPr>
          <w:szCs w:val="28"/>
        </w:rPr>
      </w:pPr>
    </w:p>
    <w:p w:rsidR="002D0ADF" w:rsidRDefault="00BD4CDC" w:rsidP="001609EE">
      <w:pPr>
        <w:rPr>
          <w:szCs w:val="28"/>
        </w:rPr>
      </w:pPr>
      <w:r>
        <w:rPr>
          <w:szCs w:val="28"/>
        </w:rPr>
        <w:t>От 19.06.2025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173-па</w:t>
      </w:r>
    </w:p>
    <w:p w:rsidR="0070477F" w:rsidRPr="005A3168" w:rsidRDefault="0070477F" w:rsidP="001609EE">
      <w:pPr>
        <w:rPr>
          <w:szCs w:val="28"/>
        </w:rPr>
      </w:pPr>
    </w:p>
    <w:p w:rsidR="00703740" w:rsidRDefault="00512B71" w:rsidP="00512B71">
      <w:pPr>
        <w:jc w:val="both"/>
        <w:rPr>
          <w:szCs w:val="28"/>
        </w:rPr>
      </w:pPr>
      <w:r w:rsidRPr="00512B71">
        <w:rPr>
          <w:szCs w:val="28"/>
        </w:rPr>
        <w:t>О</w:t>
      </w:r>
      <w:r w:rsidR="00222967">
        <w:rPr>
          <w:szCs w:val="28"/>
        </w:rPr>
        <w:t xml:space="preserve"> внесении изменени</w:t>
      </w:r>
      <w:r w:rsidR="00965A7E">
        <w:rPr>
          <w:szCs w:val="28"/>
        </w:rPr>
        <w:t>я</w:t>
      </w:r>
      <w:r w:rsidR="00222967">
        <w:rPr>
          <w:szCs w:val="28"/>
        </w:rPr>
        <w:t xml:space="preserve"> </w:t>
      </w:r>
      <w:r w:rsidR="000B5A7F">
        <w:rPr>
          <w:szCs w:val="28"/>
        </w:rPr>
        <w:t>в</w:t>
      </w:r>
    </w:p>
    <w:p w:rsidR="000B5A7F" w:rsidRDefault="00222967" w:rsidP="00512B71">
      <w:pPr>
        <w:jc w:val="both"/>
        <w:rPr>
          <w:szCs w:val="28"/>
        </w:rPr>
      </w:pPr>
      <w:r>
        <w:rPr>
          <w:szCs w:val="28"/>
        </w:rPr>
        <w:t>постановление</w:t>
      </w:r>
      <w:r w:rsidR="00512B71" w:rsidRPr="00512B71">
        <w:rPr>
          <w:szCs w:val="28"/>
        </w:rPr>
        <w:t xml:space="preserve"> </w:t>
      </w:r>
      <w:r>
        <w:rPr>
          <w:szCs w:val="28"/>
        </w:rPr>
        <w:t xml:space="preserve">администрации </w:t>
      </w:r>
    </w:p>
    <w:p w:rsidR="005D14C8" w:rsidRPr="000B5A7F" w:rsidRDefault="00222967" w:rsidP="00512B71">
      <w:pPr>
        <w:jc w:val="both"/>
        <w:rPr>
          <w:szCs w:val="28"/>
        </w:rPr>
      </w:pPr>
      <w:r>
        <w:rPr>
          <w:szCs w:val="28"/>
        </w:rPr>
        <w:t xml:space="preserve">города </w:t>
      </w:r>
      <w:r>
        <w:rPr>
          <w:rFonts w:eastAsia="Calibri"/>
          <w:szCs w:val="28"/>
          <w:lang w:eastAsia="en-US"/>
        </w:rPr>
        <w:t xml:space="preserve">от </w:t>
      </w:r>
      <w:r w:rsidR="008D16B4">
        <w:rPr>
          <w:rFonts w:eastAsia="Calibri"/>
          <w:szCs w:val="28"/>
          <w:lang w:eastAsia="en-US"/>
        </w:rPr>
        <w:t>27</w:t>
      </w:r>
      <w:r>
        <w:rPr>
          <w:rFonts w:eastAsia="Calibri"/>
          <w:szCs w:val="28"/>
          <w:lang w:eastAsia="en-US"/>
        </w:rPr>
        <w:t>.</w:t>
      </w:r>
      <w:r w:rsidR="008D16B4">
        <w:rPr>
          <w:rFonts w:eastAsia="Calibri"/>
          <w:szCs w:val="28"/>
          <w:lang w:eastAsia="en-US"/>
        </w:rPr>
        <w:t>12</w:t>
      </w:r>
      <w:r>
        <w:rPr>
          <w:rFonts w:eastAsia="Calibri"/>
          <w:szCs w:val="28"/>
          <w:lang w:eastAsia="en-US"/>
        </w:rPr>
        <w:t>.20</w:t>
      </w:r>
      <w:r w:rsidR="008D16B4">
        <w:rPr>
          <w:rFonts w:eastAsia="Calibri"/>
          <w:szCs w:val="28"/>
          <w:lang w:eastAsia="en-US"/>
        </w:rPr>
        <w:t>22</w:t>
      </w:r>
      <w:r>
        <w:rPr>
          <w:rFonts w:eastAsia="Calibri"/>
          <w:szCs w:val="28"/>
          <w:lang w:eastAsia="en-US"/>
        </w:rPr>
        <w:t xml:space="preserve"> № </w:t>
      </w:r>
      <w:r w:rsidR="008D16B4">
        <w:rPr>
          <w:rFonts w:eastAsia="Calibri"/>
          <w:szCs w:val="28"/>
          <w:lang w:eastAsia="en-US"/>
        </w:rPr>
        <w:t>577</w:t>
      </w:r>
      <w:r>
        <w:rPr>
          <w:rFonts w:eastAsia="Calibri"/>
          <w:szCs w:val="28"/>
          <w:lang w:eastAsia="en-US"/>
        </w:rPr>
        <w:t>-па</w:t>
      </w:r>
    </w:p>
    <w:p w:rsidR="008D16B4" w:rsidRDefault="00703740" w:rsidP="008D16B4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«Об </w:t>
      </w:r>
      <w:r w:rsidR="008D16B4">
        <w:rPr>
          <w:rFonts w:eastAsia="Calibri"/>
          <w:szCs w:val="28"/>
          <w:lang w:eastAsia="en-US"/>
        </w:rPr>
        <w:t xml:space="preserve">утверждении положения о материальном </w:t>
      </w:r>
    </w:p>
    <w:p w:rsidR="008D16B4" w:rsidRDefault="008D16B4" w:rsidP="008D16B4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стимулировании членов народной </w:t>
      </w:r>
    </w:p>
    <w:p w:rsidR="00703740" w:rsidRDefault="008D16B4" w:rsidP="008D16B4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дружины</w:t>
      </w:r>
      <w:r w:rsidR="00703740">
        <w:rPr>
          <w:rFonts w:eastAsia="Calibri"/>
          <w:szCs w:val="28"/>
          <w:lang w:eastAsia="en-US"/>
        </w:rPr>
        <w:t xml:space="preserve"> города Пыть-Яха»</w:t>
      </w:r>
    </w:p>
    <w:p w:rsidR="006D3AB1" w:rsidRDefault="002C7F4F" w:rsidP="000403D9">
      <w:pPr>
        <w:jc w:val="both"/>
        <w:rPr>
          <w:szCs w:val="28"/>
        </w:rPr>
      </w:pPr>
      <w:r>
        <w:rPr>
          <w:szCs w:val="28"/>
        </w:rPr>
        <w:t>(в ред.</w:t>
      </w:r>
      <w:r w:rsidR="00004C9D" w:rsidRPr="003F5680">
        <w:rPr>
          <w:szCs w:val="28"/>
        </w:rPr>
        <w:t xml:space="preserve"> от </w:t>
      </w:r>
      <w:r w:rsidR="008D16B4">
        <w:rPr>
          <w:szCs w:val="28"/>
        </w:rPr>
        <w:t>27</w:t>
      </w:r>
      <w:r w:rsidR="000403D9">
        <w:rPr>
          <w:szCs w:val="28"/>
        </w:rPr>
        <w:t>.0</w:t>
      </w:r>
      <w:r w:rsidR="008D16B4">
        <w:rPr>
          <w:szCs w:val="28"/>
        </w:rPr>
        <w:t>1</w:t>
      </w:r>
      <w:r w:rsidR="000403D9">
        <w:rPr>
          <w:szCs w:val="28"/>
        </w:rPr>
        <w:t>.202</w:t>
      </w:r>
      <w:r w:rsidR="008D16B4">
        <w:rPr>
          <w:szCs w:val="28"/>
        </w:rPr>
        <w:t>3</w:t>
      </w:r>
      <w:r w:rsidR="000403D9">
        <w:rPr>
          <w:szCs w:val="28"/>
        </w:rPr>
        <w:t xml:space="preserve"> № </w:t>
      </w:r>
      <w:r w:rsidR="008D16B4">
        <w:rPr>
          <w:szCs w:val="28"/>
        </w:rPr>
        <w:t>22</w:t>
      </w:r>
      <w:r w:rsidR="000403D9">
        <w:rPr>
          <w:szCs w:val="28"/>
        </w:rPr>
        <w:t>-па</w:t>
      </w:r>
      <w:r w:rsidR="004D032A">
        <w:rPr>
          <w:szCs w:val="28"/>
        </w:rPr>
        <w:t>)</w:t>
      </w:r>
    </w:p>
    <w:p w:rsidR="00CB1894" w:rsidRPr="000B5A7F" w:rsidRDefault="00CB1894" w:rsidP="00CB1894">
      <w:pPr>
        <w:jc w:val="both"/>
        <w:rPr>
          <w:szCs w:val="28"/>
        </w:rPr>
      </w:pPr>
    </w:p>
    <w:p w:rsidR="00CB1894" w:rsidRPr="000B5A7F" w:rsidRDefault="00CB1894" w:rsidP="00CB1894">
      <w:pPr>
        <w:jc w:val="both"/>
        <w:rPr>
          <w:szCs w:val="28"/>
        </w:rPr>
      </w:pPr>
    </w:p>
    <w:p w:rsidR="000B5A7F" w:rsidRPr="000B5A7F" w:rsidRDefault="000B5A7F" w:rsidP="00CB1894">
      <w:pPr>
        <w:jc w:val="both"/>
        <w:rPr>
          <w:szCs w:val="28"/>
        </w:rPr>
      </w:pPr>
    </w:p>
    <w:p w:rsidR="00703740" w:rsidRDefault="001D5E6A" w:rsidP="0054456B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szCs w:val="28"/>
        </w:rPr>
      </w:pPr>
      <w:r>
        <w:rPr>
          <w:szCs w:val="28"/>
        </w:rPr>
        <w:t>В</w:t>
      </w:r>
      <w:r w:rsidR="000972D3">
        <w:rPr>
          <w:szCs w:val="28"/>
        </w:rPr>
        <w:t xml:space="preserve"> </w:t>
      </w:r>
      <w:r w:rsidR="008D16B4">
        <w:rPr>
          <w:szCs w:val="28"/>
        </w:rPr>
        <w:t>соответствии с Федеральными законами от 06.10.2003 № 131-ФЗ «Об общих принципах организации местного самоуправления в Российской Федерации», от 02.04.2014 № 44-ФЗ «Об участии граждан в охране общественного порядка», Законом Ханты-Мансийского автономного округа – Югры от 19.11.2014 № 95-оз «О регулировании отдельных вопросов участия граждан в охране общественного порядка в Ханты-Мансийском автономном округе – Югре», представлением Счетно-контрольной палаты городского округа Пыть-Ях от 23.04.2025 № 124</w:t>
      </w:r>
      <w:r w:rsidR="008226F4">
        <w:rPr>
          <w:szCs w:val="28"/>
        </w:rPr>
        <w:t>,</w:t>
      </w:r>
      <w:r w:rsidR="00E16FC2">
        <w:rPr>
          <w:szCs w:val="28"/>
        </w:rPr>
        <w:t xml:space="preserve"> </w:t>
      </w:r>
      <w:r w:rsidR="00703740">
        <w:rPr>
          <w:szCs w:val="28"/>
        </w:rPr>
        <w:t>внести в постановление админист</w:t>
      </w:r>
      <w:r w:rsidR="000B5A7F">
        <w:rPr>
          <w:szCs w:val="28"/>
        </w:rPr>
        <w:t xml:space="preserve">рации города от </w:t>
      </w:r>
      <w:r w:rsidR="00D77985">
        <w:rPr>
          <w:szCs w:val="28"/>
        </w:rPr>
        <w:t>27</w:t>
      </w:r>
      <w:r w:rsidR="000B5A7F">
        <w:rPr>
          <w:szCs w:val="28"/>
        </w:rPr>
        <w:t>.</w:t>
      </w:r>
      <w:r w:rsidR="00D77985">
        <w:rPr>
          <w:szCs w:val="28"/>
        </w:rPr>
        <w:t>12</w:t>
      </w:r>
      <w:r w:rsidR="000B5A7F">
        <w:rPr>
          <w:szCs w:val="28"/>
        </w:rPr>
        <w:t>.20</w:t>
      </w:r>
      <w:r w:rsidR="00D77985">
        <w:rPr>
          <w:szCs w:val="28"/>
        </w:rPr>
        <w:t>22</w:t>
      </w:r>
      <w:r w:rsidR="000B5A7F">
        <w:rPr>
          <w:szCs w:val="28"/>
        </w:rPr>
        <w:t xml:space="preserve"> </w:t>
      </w:r>
      <w:r w:rsidR="00703740">
        <w:rPr>
          <w:szCs w:val="28"/>
        </w:rPr>
        <w:t xml:space="preserve">№ </w:t>
      </w:r>
      <w:r w:rsidR="00D77985">
        <w:rPr>
          <w:szCs w:val="28"/>
        </w:rPr>
        <w:t>577</w:t>
      </w:r>
      <w:r w:rsidR="00703740">
        <w:rPr>
          <w:szCs w:val="28"/>
        </w:rPr>
        <w:t xml:space="preserve">-па «Об </w:t>
      </w:r>
      <w:r w:rsidR="00D77985">
        <w:rPr>
          <w:szCs w:val="28"/>
        </w:rPr>
        <w:t>утверждении положения о материальном стимулировании членов народной дружины</w:t>
      </w:r>
      <w:r w:rsidR="000B5A7F">
        <w:rPr>
          <w:szCs w:val="28"/>
        </w:rPr>
        <w:t xml:space="preserve"> города Пыть-Яха» следующ</w:t>
      </w:r>
      <w:r w:rsidR="00965A7E">
        <w:rPr>
          <w:szCs w:val="28"/>
        </w:rPr>
        <w:t>е</w:t>
      </w:r>
      <w:r>
        <w:rPr>
          <w:szCs w:val="28"/>
        </w:rPr>
        <w:t>е</w:t>
      </w:r>
      <w:r w:rsidR="000B5A7F">
        <w:rPr>
          <w:szCs w:val="28"/>
        </w:rPr>
        <w:t xml:space="preserve"> изменени</w:t>
      </w:r>
      <w:r w:rsidR="00965A7E">
        <w:rPr>
          <w:szCs w:val="28"/>
        </w:rPr>
        <w:t>е</w:t>
      </w:r>
      <w:r w:rsidR="00703740">
        <w:rPr>
          <w:szCs w:val="28"/>
        </w:rPr>
        <w:t xml:space="preserve">: </w:t>
      </w:r>
    </w:p>
    <w:p w:rsidR="0025569D" w:rsidRDefault="0025569D" w:rsidP="0054456B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szCs w:val="28"/>
        </w:rPr>
      </w:pPr>
    </w:p>
    <w:p w:rsidR="00CC62DF" w:rsidRDefault="00CC62DF" w:rsidP="0054456B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szCs w:val="28"/>
        </w:rPr>
      </w:pPr>
    </w:p>
    <w:p w:rsidR="004357E2" w:rsidRDefault="004357E2" w:rsidP="004357E2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right="-1" w:firstLine="709"/>
        <w:jc w:val="both"/>
        <w:rPr>
          <w:szCs w:val="28"/>
        </w:rPr>
      </w:pPr>
      <w:r>
        <w:rPr>
          <w:szCs w:val="28"/>
        </w:rPr>
        <w:lastRenderedPageBreak/>
        <w:t>Приложение к постановлению изложить в новой редакции согласно приложению.</w:t>
      </w:r>
    </w:p>
    <w:p w:rsidR="00222967" w:rsidRPr="006D3AB1" w:rsidRDefault="008226F4" w:rsidP="00CC62DF">
      <w:pPr>
        <w:pStyle w:val="ConsPlusNormal"/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09EE">
        <w:rPr>
          <w:rFonts w:ascii="Times New Roman" w:hAnsi="Times New Roman" w:cs="Times New Roman"/>
          <w:sz w:val="28"/>
          <w:szCs w:val="28"/>
        </w:rPr>
        <w:t>.</w:t>
      </w:r>
      <w:r w:rsidR="00CC62DF">
        <w:rPr>
          <w:rFonts w:ascii="Times New Roman" w:hAnsi="Times New Roman" w:cs="Times New Roman"/>
          <w:sz w:val="28"/>
          <w:szCs w:val="28"/>
        </w:rPr>
        <w:tab/>
      </w:r>
      <w:r w:rsidR="00211ACA">
        <w:rPr>
          <w:rFonts w:ascii="Times New Roman" w:hAnsi="Times New Roman" w:cs="Times New Roman"/>
          <w:sz w:val="28"/>
          <w:szCs w:val="28"/>
        </w:rPr>
        <w:t>У</w:t>
      </w:r>
      <w:r w:rsidR="00550D92">
        <w:rPr>
          <w:rFonts w:ascii="Times New Roman" w:hAnsi="Times New Roman" w:cs="Times New Roman"/>
          <w:sz w:val="28"/>
          <w:szCs w:val="28"/>
        </w:rPr>
        <w:t>правлени</w:t>
      </w:r>
      <w:r w:rsidR="00211ACA">
        <w:rPr>
          <w:rFonts w:ascii="Times New Roman" w:hAnsi="Times New Roman" w:cs="Times New Roman"/>
          <w:sz w:val="28"/>
          <w:szCs w:val="28"/>
        </w:rPr>
        <w:t>ю</w:t>
      </w:r>
      <w:r w:rsidR="00550D92">
        <w:rPr>
          <w:rFonts w:ascii="Times New Roman" w:hAnsi="Times New Roman" w:cs="Times New Roman"/>
          <w:sz w:val="28"/>
          <w:szCs w:val="28"/>
        </w:rPr>
        <w:t xml:space="preserve"> по внутренней политике</w:t>
      </w:r>
      <w:r w:rsidR="00222967" w:rsidRPr="006D3AB1">
        <w:rPr>
          <w:rFonts w:ascii="Times New Roman" w:hAnsi="Times New Roman" w:cs="Times New Roman"/>
          <w:sz w:val="28"/>
          <w:szCs w:val="28"/>
        </w:rPr>
        <w:t xml:space="preserve"> (</w:t>
      </w:r>
      <w:r w:rsidR="00211ACA">
        <w:rPr>
          <w:rFonts w:ascii="Times New Roman" w:hAnsi="Times New Roman" w:cs="Times New Roman"/>
          <w:sz w:val="28"/>
          <w:szCs w:val="28"/>
        </w:rPr>
        <w:t>Н.О. Вандышева</w:t>
      </w:r>
      <w:r w:rsidR="00222967" w:rsidRPr="006D3AB1">
        <w:rPr>
          <w:rFonts w:ascii="Times New Roman" w:hAnsi="Times New Roman" w:cs="Times New Roman"/>
          <w:sz w:val="28"/>
          <w:szCs w:val="28"/>
        </w:rPr>
        <w:t xml:space="preserve">) </w:t>
      </w:r>
      <w:r w:rsidR="00211ACA" w:rsidRPr="00211ACA">
        <w:rPr>
          <w:rFonts w:ascii="Times New Roman" w:hAnsi="Times New Roman" w:cs="Times New Roman"/>
          <w:sz w:val="28"/>
          <w:szCs w:val="28"/>
        </w:rPr>
        <w:t>опубликовать постановление в сетевом издании «Официальный сайт «Телерадиокомпания Пыть-Яхинформ»</w:t>
      </w:r>
      <w:r w:rsidR="00004C9D" w:rsidRPr="006D3AB1">
        <w:rPr>
          <w:rFonts w:ascii="Times New Roman" w:hAnsi="Times New Roman" w:cs="Times New Roman"/>
          <w:sz w:val="28"/>
          <w:szCs w:val="28"/>
        </w:rPr>
        <w:t>.</w:t>
      </w:r>
    </w:p>
    <w:p w:rsidR="00004C9D" w:rsidRDefault="008226F4" w:rsidP="0054456B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szCs w:val="28"/>
        </w:rPr>
      </w:pPr>
      <w:r>
        <w:rPr>
          <w:szCs w:val="28"/>
        </w:rPr>
        <w:t>3</w:t>
      </w:r>
      <w:r w:rsidR="001609EE">
        <w:rPr>
          <w:szCs w:val="28"/>
        </w:rPr>
        <w:t>.</w:t>
      </w:r>
      <w:r w:rsidR="00CC62DF">
        <w:rPr>
          <w:szCs w:val="28"/>
        </w:rPr>
        <w:tab/>
      </w:r>
      <w:r w:rsidR="006235F9">
        <w:rPr>
          <w:szCs w:val="28"/>
        </w:rPr>
        <w:t>Управлению по информационным технологиям</w:t>
      </w:r>
      <w:r w:rsidR="00004C9D">
        <w:rPr>
          <w:szCs w:val="28"/>
        </w:rPr>
        <w:t xml:space="preserve"> (</w:t>
      </w:r>
      <w:r w:rsidR="002C7F4F">
        <w:rPr>
          <w:szCs w:val="28"/>
        </w:rPr>
        <w:t>А.А. Мерзляков</w:t>
      </w:r>
      <w:r w:rsidR="00004C9D">
        <w:rPr>
          <w:szCs w:val="28"/>
        </w:rPr>
        <w:t>) разместить постановление на официальном сайте администрации города в сети Интернет.</w:t>
      </w:r>
    </w:p>
    <w:p w:rsidR="00211ACA" w:rsidRDefault="008226F4" w:rsidP="0054456B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szCs w:val="28"/>
        </w:rPr>
      </w:pPr>
      <w:r>
        <w:rPr>
          <w:szCs w:val="28"/>
        </w:rPr>
        <w:t>4</w:t>
      </w:r>
      <w:r w:rsidR="001609EE">
        <w:rPr>
          <w:szCs w:val="28"/>
        </w:rPr>
        <w:t>.</w:t>
      </w:r>
      <w:r w:rsidR="00CC62DF">
        <w:rPr>
          <w:szCs w:val="28"/>
        </w:rPr>
        <w:tab/>
      </w:r>
      <w:r w:rsidR="00211ACA" w:rsidRPr="00211ACA">
        <w:rPr>
          <w:szCs w:val="28"/>
        </w:rPr>
        <w:t xml:space="preserve">Признать утратившим силу постановление администрации города от </w:t>
      </w:r>
      <w:r w:rsidR="00D77985">
        <w:rPr>
          <w:szCs w:val="28"/>
        </w:rPr>
        <w:t>27</w:t>
      </w:r>
      <w:r w:rsidR="00211ACA" w:rsidRPr="00211ACA">
        <w:rPr>
          <w:szCs w:val="28"/>
        </w:rPr>
        <w:t>.0</w:t>
      </w:r>
      <w:r w:rsidR="00D77985">
        <w:rPr>
          <w:szCs w:val="28"/>
        </w:rPr>
        <w:t>1</w:t>
      </w:r>
      <w:r w:rsidR="00211ACA" w:rsidRPr="00211ACA">
        <w:rPr>
          <w:szCs w:val="28"/>
        </w:rPr>
        <w:t>.202</w:t>
      </w:r>
      <w:r w:rsidR="00D77985">
        <w:rPr>
          <w:szCs w:val="28"/>
        </w:rPr>
        <w:t>3</w:t>
      </w:r>
      <w:r w:rsidR="00211ACA" w:rsidRPr="00211ACA">
        <w:rPr>
          <w:szCs w:val="28"/>
        </w:rPr>
        <w:t xml:space="preserve"> № </w:t>
      </w:r>
      <w:r w:rsidR="00D77985">
        <w:rPr>
          <w:szCs w:val="28"/>
        </w:rPr>
        <w:t>22</w:t>
      </w:r>
      <w:r w:rsidR="00211ACA" w:rsidRPr="00211ACA">
        <w:rPr>
          <w:szCs w:val="28"/>
        </w:rPr>
        <w:t>-па «</w:t>
      </w:r>
      <w:r w:rsidR="00296825" w:rsidRPr="00C75EBE">
        <w:t>О внесении изменения в постановление администрации города от 27.12.2022 № 577-па «Об утверждении положения о материальном стимулировании членов н</w:t>
      </w:r>
      <w:r w:rsidR="00296825">
        <w:t>ародной дружины города Пыть-Яха</w:t>
      </w:r>
      <w:r w:rsidR="00211ACA" w:rsidRPr="00211ACA">
        <w:rPr>
          <w:szCs w:val="28"/>
        </w:rPr>
        <w:t>»</w:t>
      </w:r>
      <w:r w:rsidR="006235F9">
        <w:rPr>
          <w:szCs w:val="28"/>
        </w:rPr>
        <w:t>.</w:t>
      </w:r>
    </w:p>
    <w:p w:rsidR="00222967" w:rsidRDefault="008226F4" w:rsidP="0054456B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szCs w:val="28"/>
        </w:rPr>
      </w:pPr>
      <w:r>
        <w:rPr>
          <w:szCs w:val="28"/>
        </w:rPr>
        <w:t>5</w:t>
      </w:r>
      <w:r w:rsidR="00211ACA">
        <w:rPr>
          <w:szCs w:val="28"/>
        </w:rPr>
        <w:t>.</w:t>
      </w:r>
      <w:r w:rsidR="00CC62DF">
        <w:rPr>
          <w:szCs w:val="28"/>
        </w:rPr>
        <w:tab/>
      </w:r>
      <w:r w:rsidR="00222967">
        <w:rPr>
          <w:szCs w:val="28"/>
        </w:rPr>
        <w:t xml:space="preserve">Настоящее постановление вступает в силу </w:t>
      </w:r>
      <w:r w:rsidR="00550D92">
        <w:rPr>
          <w:szCs w:val="28"/>
        </w:rPr>
        <w:t>после его официального опубликования</w:t>
      </w:r>
      <w:r w:rsidR="00222967">
        <w:rPr>
          <w:szCs w:val="28"/>
        </w:rPr>
        <w:t>.</w:t>
      </w:r>
    </w:p>
    <w:p w:rsidR="00904135" w:rsidRPr="000B5A7F" w:rsidRDefault="00D87E90" w:rsidP="00AB7A65">
      <w:pPr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8226F4">
        <w:rPr>
          <w:szCs w:val="28"/>
        </w:rPr>
        <w:t>6</w:t>
      </w:r>
      <w:r w:rsidR="001609EE">
        <w:rPr>
          <w:szCs w:val="28"/>
        </w:rPr>
        <w:t>.</w:t>
      </w:r>
      <w:r w:rsidR="00CC62DF">
        <w:rPr>
          <w:szCs w:val="28"/>
        </w:rPr>
        <w:tab/>
      </w:r>
      <w:r w:rsidR="00AB7A65">
        <w:rPr>
          <w:szCs w:val="28"/>
        </w:rPr>
        <w:t xml:space="preserve">Контроль за выполнением постановления возложить на </w:t>
      </w:r>
      <w:r w:rsidR="008226F4">
        <w:rPr>
          <w:szCs w:val="28"/>
        </w:rPr>
        <w:t xml:space="preserve">первого </w:t>
      </w:r>
      <w:r w:rsidR="00AB7A65">
        <w:rPr>
          <w:szCs w:val="28"/>
        </w:rPr>
        <w:t>заместителя главы города</w:t>
      </w:r>
      <w:r w:rsidR="008226F4">
        <w:rPr>
          <w:szCs w:val="28"/>
        </w:rPr>
        <w:t>.</w:t>
      </w:r>
      <w:r w:rsidR="00AB7A65">
        <w:rPr>
          <w:szCs w:val="28"/>
        </w:rPr>
        <w:t xml:space="preserve"> </w:t>
      </w:r>
    </w:p>
    <w:p w:rsidR="005A3168" w:rsidRDefault="005A3168" w:rsidP="000B5A7F">
      <w:pPr>
        <w:ind w:firstLine="708"/>
        <w:jc w:val="both"/>
        <w:rPr>
          <w:szCs w:val="28"/>
        </w:rPr>
      </w:pPr>
    </w:p>
    <w:p w:rsidR="001609EE" w:rsidRPr="001609EE" w:rsidRDefault="001609EE" w:rsidP="000B5A7F">
      <w:pPr>
        <w:ind w:firstLine="708"/>
        <w:jc w:val="both"/>
        <w:rPr>
          <w:szCs w:val="28"/>
        </w:rPr>
      </w:pPr>
    </w:p>
    <w:p w:rsidR="0018363A" w:rsidRPr="000B5A7F" w:rsidRDefault="0018363A" w:rsidP="000B5A7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0B5A7F">
        <w:rPr>
          <w:szCs w:val="28"/>
        </w:rPr>
        <w:tab/>
      </w:r>
    </w:p>
    <w:p w:rsidR="00D77985" w:rsidRDefault="006D06F2" w:rsidP="00A96E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65A7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073DB" w:rsidRPr="00023B11">
        <w:rPr>
          <w:rFonts w:ascii="Times New Roman" w:hAnsi="Times New Roman" w:cs="Times New Roman"/>
          <w:sz w:val="28"/>
          <w:szCs w:val="28"/>
        </w:rPr>
        <w:t xml:space="preserve"> </w:t>
      </w:r>
      <w:r w:rsidR="00E93570">
        <w:rPr>
          <w:rFonts w:ascii="Times New Roman" w:hAnsi="Times New Roman" w:cs="Times New Roman"/>
          <w:sz w:val="28"/>
          <w:szCs w:val="28"/>
        </w:rPr>
        <w:t>города Пыть-Яха</w:t>
      </w:r>
      <w:r w:rsidR="00C073DB" w:rsidRPr="00023B11">
        <w:rPr>
          <w:rFonts w:ascii="Times New Roman" w:hAnsi="Times New Roman" w:cs="Times New Roman"/>
          <w:sz w:val="28"/>
          <w:szCs w:val="28"/>
        </w:rPr>
        <w:t xml:space="preserve"> </w:t>
      </w:r>
      <w:r w:rsidR="007C740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2FB5">
        <w:rPr>
          <w:rFonts w:ascii="Times New Roman" w:hAnsi="Times New Roman" w:cs="Times New Roman"/>
          <w:sz w:val="28"/>
          <w:szCs w:val="28"/>
        </w:rPr>
        <w:t xml:space="preserve">    </w:t>
      </w:r>
      <w:r w:rsidR="007C740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13FD">
        <w:rPr>
          <w:rFonts w:ascii="Times New Roman" w:hAnsi="Times New Roman" w:cs="Times New Roman"/>
          <w:sz w:val="28"/>
          <w:szCs w:val="28"/>
        </w:rPr>
        <w:t xml:space="preserve"> </w:t>
      </w:r>
      <w:r w:rsidR="007C740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413FD">
        <w:rPr>
          <w:rFonts w:ascii="Times New Roman" w:hAnsi="Times New Roman" w:cs="Times New Roman"/>
          <w:sz w:val="28"/>
          <w:szCs w:val="28"/>
        </w:rPr>
        <w:t xml:space="preserve">      </w:t>
      </w:r>
      <w:r w:rsidR="00CC6E14">
        <w:rPr>
          <w:rFonts w:ascii="Times New Roman" w:hAnsi="Times New Roman" w:cs="Times New Roman"/>
          <w:sz w:val="28"/>
          <w:szCs w:val="28"/>
        </w:rPr>
        <w:t xml:space="preserve">  </w:t>
      </w:r>
      <w:r w:rsidR="001609E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C6E1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С.Е.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Елишев</w:t>
      </w:r>
      <w:proofErr w:type="spellEnd"/>
    </w:p>
    <w:p w:rsidR="00D77985" w:rsidRDefault="00D77985" w:rsidP="00A96E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0724" w:rsidRDefault="00C70724" w:rsidP="00A96E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0724" w:rsidRDefault="00C70724" w:rsidP="00A96E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0724" w:rsidRDefault="00C70724" w:rsidP="00A96E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0724" w:rsidRDefault="00C70724" w:rsidP="00A96E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0724" w:rsidRDefault="00C70724" w:rsidP="00A96E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0724" w:rsidRDefault="00C70724" w:rsidP="00A96E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0724" w:rsidRDefault="00C70724" w:rsidP="00A96E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0724" w:rsidRDefault="00C70724" w:rsidP="00A96E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0724" w:rsidRDefault="00C70724" w:rsidP="00A96E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0724" w:rsidRDefault="00C70724" w:rsidP="00A96E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06F2" w:rsidRDefault="006D06F2" w:rsidP="00A96E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38FA" w:rsidRDefault="00C538FA" w:rsidP="00A96E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26F4" w:rsidRDefault="008226F4" w:rsidP="00D77985">
      <w:pPr>
        <w:pStyle w:val="ConsPlusNormal"/>
        <w:widowControl/>
        <w:spacing w:line="36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226F4" w:rsidRDefault="008226F4" w:rsidP="00D77985">
      <w:pPr>
        <w:pStyle w:val="ConsPlusNormal"/>
        <w:widowControl/>
        <w:spacing w:line="36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226F4" w:rsidRDefault="001609EE" w:rsidP="001609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77985" w:rsidRPr="00D77985" w:rsidRDefault="00D77985" w:rsidP="001609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77985">
        <w:rPr>
          <w:rFonts w:ascii="Times New Roman" w:hAnsi="Times New Roman" w:cs="Times New Roman"/>
          <w:sz w:val="28"/>
          <w:szCs w:val="28"/>
        </w:rPr>
        <w:t>к постановлению</w:t>
      </w:r>
      <w:r w:rsidR="001609EE" w:rsidRPr="001609EE">
        <w:rPr>
          <w:rFonts w:ascii="Times New Roman" w:hAnsi="Times New Roman" w:cs="Times New Roman"/>
          <w:sz w:val="28"/>
          <w:szCs w:val="28"/>
        </w:rPr>
        <w:t xml:space="preserve"> </w:t>
      </w:r>
      <w:r w:rsidR="001609EE" w:rsidRPr="00D7798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77985" w:rsidRPr="00D77985" w:rsidRDefault="00D77985" w:rsidP="001609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77985">
        <w:rPr>
          <w:rFonts w:ascii="Times New Roman" w:hAnsi="Times New Roman" w:cs="Times New Roman"/>
          <w:sz w:val="28"/>
          <w:szCs w:val="28"/>
        </w:rPr>
        <w:t>города Пыть-Яха</w:t>
      </w:r>
    </w:p>
    <w:p w:rsidR="00D77985" w:rsidRDefault="00BD4CDC" w:rsidP="001609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19.06.2025 № 173-па</w:t>
      </w:r>
      <w:bookmarkStart w:id="0" w:name="_GoBack"/>
      <w:bookmarkEnd w:id="0"/>
    </w:p>
    <w:p w:rsidR="001609EE" w:rsidRPr="00D77985" w:rsidRDefault="001609EE" w:rsidP="001609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77985" w:rsidRPr="00D77985" w:rsidRDefault="00D77985" w:rsidP="00D77985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zCs w:val="28"/>
        </w:rPr>
      </w:pPr>
      <w:r w:rsidRPr="00D77985">
        <w:rPr>
          <w:rFonts w:ascii="Times New Roman" w:hAnsi="Times New Roman"/>
          <w:i w:val="0"/>
          <w:szCs w:val="28"/>
        </w:rPr>
        <w:t xml:space="preserve">Положение </w:t>
      </w:r>
      <w:bookmarkStart w:id="1" w:name="bookmark7"/>
      <w:r w:rsidRPr="00D77985">
        <w:rPr>
          <w:rFonts w:ascii="Times New Roman" w:hAnsi="Times New Roman"/>
          <w:i w:val="0"/>
          <w:szCs w:val="28"/>
        </w:rPr>
        <w:t>о материальном стимулировании</w:t>
      </w:r>
    </w:p>
    <w:p w:rsidR="00D77985" w:rsidRPr="00D77985" w:rsidRDefault="00D77985" w:rsidP="00D77985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zCs w:val="28"/>
        </w:rPr>
      </w:pPr>
      <w:r w:rsidRPr="00D77985">
        <w:rPr>
          <w:rFonts w:ascii="Times New Roman" w:hAnsi="Times New Roman"/>
          <w:i w:val="0"/>
          <w:szCs w:val="28"/>
        </w:rPr>
        <w:t>членов народной дружины города</w:t>
      </w:r>
      <w:bookmarkEnd w:id="1"/>
      <w:r w:rsidRPr="00D77985">
        <w:rPr>
          <w:rFonts w:ascii="Times New Roman" w:hAnsi="Times New Roman"/>
          <w:i w:val="0"/>
          <w:szCs w:val="28"/>
        </w:rPr>
        <w:t xml:space="preserve"> Пыть-Яха</w:t>
      </w:r>
    </w:p>
    <w:p w:rsidR="00D77985" w:rsidRPr="00D77985" w:rsidRDefault="00D77985" w:rsidP="00D77985">
      <w:pPr>
        <w:autoSpaceDE w:val="0"/>
        <w:autoSpaceDN w:val="0"/>
        <w:adjustRightInd w:val="0"/>
        <w:spacing w:line="360" w:lineRule="auto"/>
        <w:ind w:right="-1"/>
        <w:jc w:val="center"/>
        <w:rPr>
          <w:b/>
          <w:szCs w:val="28"/>
        </w:rPr>
      </w:pPr>
      <w:bookmarkStart w:id="2" w:name="bookmark9"/>
    </w:p>
    <w:bookmarkEnd w:id="2"/>
    <w:p w:rsidR="00D77985" w:rsidRPr="00D77985" w:rsidRDefault="00D77985" w:rsidP="00D77985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szCs w:val="28"/>
        </w:rPr>
      </w:pPr>
      <w:r w:rsidRPr="00D77985">
        <w:rPr>
          <w:szCs w:val="28"/>
        </w:rPr>
        <w:t>1. Настоящее положение о материальном стимулировании членов народной дружины города Пыть-Яха определяет размер и порядок выплаты денежного поощрения членов народной дружины города Пыть-Яха, участвующих в мероприятиях по охране общественного порядка на территории города Пыть-Яха.</w:t>
      </w:r>
    </w:p>
    <w:p w:rsidR="00D77985" w:rsidRPr="00D77985" w:rsidRDefault="00D77985" w:rsidP="00D77985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szCs w:val="28"/>
        </w:rPr>
      </w:pPr>
      <w:r w:rsidRPr="00D77985">
        <w:rPr>
          <w:szCs w:val="28"/>
        </w:rPr>
        <w:t>2. Основная задача материального стимулирования членов народной дружины-активизация участия граждан в мероприятиях по охране общественного порядка на территории города Пыть-Яха.</w:t>
      </w:r>
    </w:p>
    <w:p w:rsidR="00D77985" w:rsidRPr="00D77985" w:rsidRDefault="00D77985" w:rsidP="00D77985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szCs w:val="28"/>
        </w:rPr>
      </w:pPr>
      <w:r w:rsidRPr="00D77985">
        <w:rPr>
          <w:szCs w:val="28"/>
        </w:rPr>
        <w:t>3. Материальное стимулирование народных дружинников осуществляется в пределах лимитов бюджетных ассигнований, утвержденных на реализацию мероприятия, предусмотренного муниципальной программой в сфере профилактики правонарушений.</w:t>
      </w:r>
    </w:p>
    <w:p w:rsidR="00D77985" w:rsidRPr="00D77985" w:rsidRDefault="00D77985" w:rsidP="00D77985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szCs w:val="28"/>
        </w:rPr>
      </w:pPr>
      <w:r w:rsidRPr="00D77985">
        <w:rPr>
          <w:szCs w:val="28"/>
        </w:rPr>
        <w:t>4. Размер денежного поощрения, подлежащего выплате каждому члену народной дружины, определяется из расчета 200 (двести) рублей за один час дежурства.</w:t>
      </w:r>
    </w:p>
    <w:p w:rsidR="00D77985" w:rsidRPr="00D77985" w:rsidRDefault="00D77985" w:rsidP="00D77985">
      <w:pPr>
        <w:autoSpaceDE w:val="0"/>
        <w:autoSpaceDN w:val="0"/>
        <w:adjustRightInd w:val="0"/>
        <w:spacing w:line="360" w:lineRule="auto"/>
        <w:ind w:right="-1"/>
        <w:jc w:val="both"/>
        <w:rPr>
          <w:szCs w:val="28"/>
        </w:rPr>
      </w:pPr>
      <w:r w:rsidRPr="00D77985">
        <w:rPr>
          <w:szCs w:val="28"/>
        </w:rPr>
        <w:t>Размер выплаты члену народной дружины (</w:t>
      </w:r>
      <w:r w:rsidRPr="00D77985">
        <w:rPr>
          <w:szCs w:val="28"/>
          <w:lang w:val="en-US"/>
        </w:rPr>
        <w:t>S</w:t>
      </w:r>
      <w:r w:rsidRPr="00D77985">
        <w:rPr>
          <w:szCs w:val="28"/>
        </w:rPr>
        <w:t xml:space="preserve">) рассчитывается по формуле: </w:t>
      </w:r>
      <w:r w:rsidRPr="00D77985">
        <w:rPr>
          <w:szCs w:val="28"/>
          <w:lang w:val="en-US"/>
        </w:rPr>
        <w:t>S</w:t>
      </w:r>
      <w:r w:rsidRPr="00D77985">
        <w:rPr>
          <w:szCs w:val="28"/>
        </w:rPr>
        <w:t xml:space="preserve"> = </w:t>
      </w:r>
      <w:r w:rsidRPr="00D77985">
        <w:rPr>
          <w:szCs w:val="28"/>
          <w:lang w:val="en-US"/>
        </w:rPr>
        <w:t>K</w:t>
      </w:r>
      <w:r w:rsidRPr="00D77985">
        <w:rPr>
          <w:szCs w:val="28"/>
        </w:rPr>
        <w:t xml:space="preserve"> х 200, где:</w:t>
      </w:r>
    </w:p>
    <w:p w:rsidR="00D77985" w:rsidRPr="00D77985" w:rsidRDefault="00D77985" w:rsidP="00D77985">
      <w:pPr>
        <w:autoSpaceDE w:val="0"/>
        <w:autoSpaceDN w:val="0"/>
        <w:adjustRightInd w:val="0"/>
        <w:spacing w:line="360" w:lineRule="auto"/>
        <w:ind w:right="-1"/>
        <w:jc w:val="both"/>
        <w:rPr>
          <w:szCs w:val="28"/>
        </w:rPr>
      </w:pPr>
      <w:r w:rsidRPr="00D77985">
        <w:rPr>
          <w:szCs w:val="28"/>
        </w:rPr>
        <w:t>К – суммарное число часов, отработанное членом народной дружины при выходе на дежурство;</w:t>
      </w:r>
    </w:p>
    <w:p w:rsidR="00D77985" w:rsidRPr="00D77985" w:rsidRDefault="00D77985" w:rsidP="00D77985">
      <w:pPr>
        <w:autoSpaceDE w:val="0"/>
        <w:autoSpaceDN w:val="0"/>
        <w:adjustRightInd w:val="0"/>
        <w:spacing w:line="360" w:lineRule="auto"/>
        <w:ind w:right="-1"/>
        <w:jc w:val="both"/>
        <w:rPr>
          <w:szCs w:val="28"/>
        </w:rPr>
      </w:pPr>
      <w:r w:rsidRPr="00B06C2A">
        <w:rPr>
          <w:szCs w:val="28"/>
        </w:rPr>
        <w:t>2</w:t>
      </w:r>
      <w:r w:rsidR="003A2A94" w:rsidRPr="00B06C2A">
        <w:rPr>
          <w:szCs w:val="28"/>
        </w:rPr>
        <w:t>00</w:t>
      </w:r>
      <w:r w:rsidRPr="00B06C2A">
        <w:rPr>
          <w:szCs w:val="28"/>
        </w:rPr>
        <w:t xml:space="preserve"> – размер</w:t>
      </w:r>
      <w:r w:rsidRPr="00D77985">
        <w:rPr>
          <w:szCs w:val="28"/>
        </w:rPr>
        <w:t xml:space="preserve"> материального стимулирования (в рублях) народному дружиннику за 1 час дежурства.</w:t>
      </w:r>
    </w:p>
    <w:p w:rsidR="00D77985" w:rsidRPr="00D77985" w:rsidRDefault="00D77985" w:rsidP="00D7798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98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>
        <w:r w:rsidRPr="00D77985">
          <w:rPr>
            <w:rFonts w:ascii="Times New Roman" w:hAnsi="Times New Roman" w:cs="Times New Roman"/>
            <w:sz w:val="28"/>
            <w:szCs w:val="28"/>
          </w:rPr>
          <w:t>п. 1 ст. 210</w:t>
        </w:r>
      </w:hyperlink>
      <w:r w:rsidRPr="00D77985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доход члена народной дружины в виде материального вознаграждения </w:t>
      </w:r>
      <w:r w:rsidRPr="00D77985">
        <w:rPr>
          <w:rFonts w:ascii="Times New Roman" w:hAnsi="Times New Roman" w:cs="Times New Roman"/>
          <w:sz w:val="28"/>
          <w:szCs w:val="28"/>
        </w:rPr>
        <w:lastRenderedPageBreak/>
        <w:t>включается в налоговую базу налога на доходы физических лиц (далее - НДФЛ).</w:t>
      </w:r>
    </w:p>
    <w:p w:rsidR="00D77985" w:rsidRPr="00D77985" w:rsidRDefault="00D77985" w:rsidP="00D7798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98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10">
        <w:r w:rsidRPr="00D77985">
          <w:rPr>
            <w:rFonts w:ascii="Times New Roman" w:hAnsi="Times New Roman" w:cs="Times New Roman"/>
            <w:sz w:val="28"/>
            <w:szCs w:val="28"/>
          </w:rPr>
          <w:t>п. 1 ст. 45</w:t>
        </w:r>
      </w:hyperlink>
      <w:r w:rsidRPr="00D7798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>
        <w:proofErr w:type="spellStart"/>
        <w:r w:rsidRPr="00D77985">
          <w:rPr>
            <w:rFonts w:ascii="Times New Roman" w:hAnsi="Times New Roman" w:cs="Times New Roman"/>
            <w:sz w:val="28"/>
            <w:szCs w:val="28"/>
          </w:rPr>
          <w:t>п.п</w:t>
        </w:r>
        <w:proofErr w:type="spellEnd"/>
        <w:r w:rsidRPr="00D77985">
          <w:rPr>
            <w:rFonts w:ascii="Times New Roman" w:hAnsi="Times New Roman" w:cs="Times New Roman"/>
            <w:sz w:val="28"/>
            <w:szCs w:val="28"/>
          </w:rPr>
          <w:t>. 1</w:t>
        </w:r>
      </w:hyperlink>
      <w:r w:rsidRPr="00D77985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>
        <w:r w:rsidRPr="00D77985">
          <w:rPr>
            <w:rFonts w:ascii="Times New Roman" w:hAnsi="Times New Roman" w:cs="Times New Roman"/>
            <w:sz w:val="28"/>
            <w:szCs w:val="28"/>
          </w:rPr>
          <w:t>4 ст. 226</w:t>
        </w:r>
      </w:hyperlink>
      <w:r w:rsidRPr="00D77985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Администрация города Пыть-Яха, исполняющая обязанности налогового агента, при выплате материального вознаграждения исчисляет сумму НДФЛ, удерживает и перечисляет ее в бюджет в качестве единого налогового платежа.</w:t>
      </w:r>
    </w:p>
    <w:p w:rsidR="00D77985" w:rsidRPr="00D77985" w:rsidRDefault="00D77985" w:rsidP="00D7798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98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3">
        <w:r w:rsidRPr="00D77985">
          <w:rPr>
            <w:rFonts w:ascii="Times New Roman" w:hAnsi="Times New Roman" w:cs="Times New Roman"/>
            <w:sz w:val="28"/>
            <w:szCs w:val="28"/>
          </w:rPr>
          <w:t>п. 1 ст. 420</w:t>
        </w:r>
      </w:hyperlink>
      <w:r w:rsidRPr="00D77985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hyperlink r:id="rId14">
        <w:r w:rsidRPr="00D77985">
          <w:rPr>
            <w:rFonts w:ascii="Times New Roman" w:hAnsi="Times New Roman" w:cs="Times New Roman"/>
            <w:sz w:val="28"/>
            <w:szCs w:val="28"/>
          </w:rPr>
          <w:t>п. 1 ст. 20.1</w:t>
        </w:r>
      </w:hyperlink>
      <w:r w:rsidRPr="00D77985">
        <w:rPr>
          <w:rFonts w:ascii="Times New Roman" w:hAnsi="Times New Roman" w:cs="Times New Roman"/>
          <w:sz w:val="28"/>
          <w:szCs w:val="28"/>
        </w:rPr>
        <w:t xml:space="preserve"> Федерального закона от 24.07.1998 N 125-ФЗ "Об обязательном социальном страховании от несчастных случаев на производстве и профессиональных заболеваний" и в связи с отсутствием трудовых отношений сумма материального вознаграждения не облагается страховыми взносами на обязательное пенсионное страхование, на обязательное медицинское страхование, на обязательное социальное страхование на случай временной нетрудоспособности и в связи с материнством, а также страховыми взносами на обязательное от несчастных случаев на производстве и профессиональных заболеваний.</w:t>
      </w:r>
    </w:p>
    <w:p w:rsidR="00D77985" w:rsidRPr="00D77985" w:rsidRDefault="00D77985" w:rsidP="00D7798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985">
        <w:rPr>
          <w:rFonts w:ascii="Times New Roman" w:hAnsi="Times New Roman" w:cs="Times New Roman"/>
          <w:sz w:val="28"/>
          <w:szCs w:val="28"/>
        </w:rPr>
        <w:t>При начислении денежного поощрения районный коэффициент и процентная надбавка за работу в районах Крайнего Севера и приравненных к ним местностях не применяется.</w:t>
      </w:r>
    </w:p>
    <w:p w:rsidR="00D77985" w:rsidRPr="00D77985" w:rsidRDefault="00D77985" w:rsidP="00D77985">
      <w:pPr>
        <w:autoSpaceDE w:val="0"/>
        <w:autoSpaceDN w:val="0"/>
        <w:adjustRightInd w:val="0"/>
        <w:spacing w:line="360" w:lineRule="auto"/>
        <w:ind w:right="-1" w:firstLine="540"/>
        <w:jc w:val="both"/>
        <w:rPr>
          <w:szCs w:val="28"/>
        </w:rPr>
      </w:pPr>
      <w:r w:rsidRPr="00D77985">
        <w:rPr>
          <w:szCs w:val="28"/>
        </w:rPr>
        <w:t>5. Решение о выплате денежного поощрения принимается главой города Пыть-Яха на основании протокола заседания Координирующего штаба народных дружин на территории города Пыть-Яха (далее-Штаб).</w:t>
      </w:r>
    </w:p>
    <w:p w:rsidR="00D77985" w:rsidRPr="00D77985" w:rsidRDefault="00D77985" w:rsidP="00D77985">
      <w:pPr>
        <w:autoSpaceDE w:val="0"/>
        <w:autoSpaceDN w:val="0"/>
        <w:adjustRightInd w:val="0"/>
        <w:spacing w:line="360" w:lineRule="auto"/>
        <w:ind w:right="-1" w:firstLine="540"/>
        <w:jc w:val="both"/>
        <w:rPr>
          <w:szCs w:val="28"/>
        </w:rPr>
      </w:pPr>
      <w:r w:rsidRPr="00D77985">
        <w:rPr>
          <w:szCs w:val="28"/>
        </w:rPr>
        <w:t xml:space="preserve">6. До 15 числа последнего месяца полугодия командир народной дружины направляет руководителю Штаба протокол заседания Общего собрания народной дружины города Пыть-Яха, согласованный заместителем начальника полиции ОМВД России по г. Пыть-Ях по охране общественного порядка, с заявлением о материальном стимулировании членов народной дружины города Пыть-Яха. </w:t>
      </w:r>
    </w:p>
    <w:p w:rsidR="00D77985" w:rsidRPr="00D77985" w:rsidRDefault="00D77985" w:rsidP="00D77985">
      <w:pPr>
        <w:autoSpaceDE w:val="0"/>
        <w:autoSpaceDN w:val="0"/>
        <w:adjustRightInd w:val="0"/>
        <w:spacing w:line="360" w:lineRule="auto"/>
        <w:ind w:right="-1" w:firstLine="540"/>
        <w:jc w:val="both"/>
        <w:rPr>
          <w:szCs w:val="28"/>
        </w:rPr>
      </w:pPr>
      <w:r w:rsidRPr="00D77985">
        <w:rPr>
          <w:szCs w:val="28"/>
        </w:rPr>
        <w:t xml:space="preserve">7. Копия протокола заседания Штаба направляется главе города Пыть-Яха для принятия решения о денежном поощрении членов народной дружины. </w:t>
      </w:r>
    </w:p>
    <w:p w:rsidR="00D77985" w:rsidRPr="00D77985" w:rsidRDefault="00D77985" w:rsidP="00D77985">
      <w:pPr>
        <w:autoSpaceDE w:val="0"/>
        <w:autoSpaceDN w:val="0"/>
        <w:adjustRightInd w:val="0"/>
        <w:spacing w:line="360" w:lineRule="auto"/>
        <w:ind w:right="-1" w:firstLine="540"/>
        <w:jc w:val="both"/>
        <w:rPr>
          <w:szCs w:val="28"/>
        </w:rPr>
      </w:pPr>
      <w:r w:rsidRPr="00D77985">
        <w:rPr>
          <w:szCs w:val="28"/>
        </w:rPr>
        <w:lastRenderedPageBreak/>
        <w:t>8. Выплата материального стимулирования народным дружинникам осуществляется на основании распоряжения администрации города Пыть-Яха. Копия распоряжения администрации города Пыть-Яха о перечислении денежных средств членам народной дружины города Пыть-Яха, направляется командиру народной дружины в течение 2-х рабочих дней с даты его подписания.</w:t>
      </w:r>
    </w:p>
    <w:p w:rsidR="00D77985" w:rsidRPr="00D77985" w:rsidRDefault="00D77985" w:rsidP="00D77985">
      <w:pPr>
        <w:autoSpaceDE w:val="0"/>
        <w:autoSpaceDN w:val="0"/>
        <w:adjustRightInd w:val="0"/>
        <w:spacing w:line="360" w:lineRule="auto"/>
        <w:ind w:right="-1" w:firstLine="540"/>
        <w:jc w:val="both"/>
        <w:rPr>
          <w:szCs w:val="28"/>
        </w:rPr>
      </w:pPr>
      <w:r w:rsidRPr="00D77985">
        <w:rPr>
          <w:szCs w:val="28"/>
        </w:rPr>
        <w:t xml:space="preserve">9. Командир народной дружины не позднее 10 дней со дня получения копии распоряжения администрации города Пыть-Яха о перечислении денежных средств членам народной дружины города Пыть-Яха направляет в Муниципальное казенное учреждение «Центр бухгалтерского и комплексного обслуживания муниципальных учреждений города Пыть-Яха» следующие документы членов народной дружины, в отношении которых принято решение о денежном поощрении: </w:t>
      </w:r>
    </w:p>
    <w:p w:rsidR="00D77985" w:rsidRPr="00D77985" w:rsidRDefault="00D77985" w:rsidP="00D77985">
      <w:pPr>
        <w:autoSpaceDE w:val="0"/>
        <w:autoSpaceDN w:val="0"/>
        <w:adjustRightInd w:val="0"/>
        <w:spacing w:line="360" w:lineRule="auto"/>
        <w:ind w:right="-1"/>
        <w:jc w:val="both"/>
        <w:rPr>
          <w:szCs w:val="28"/>
        </w:rPr>
      </w:pPr>
      <w:r w:rsidRPr="00D77985">
        <w:rPr>
          <w:szCs w:val="28"/>
        </w:rPr>
        <w:t>- копию паспорта;</w:t>
      </w:r>
    </w:p>
    <w:p w:rsidR="00D77985" w:rsidRPr="00D77985" w:rsidRDefault="00D77985" w:rsidP="00D77985">
      <w:pPr>
        <w:autoSpaceDE w:val="0"/>
        <w:autoSpaceDN w:val="0"/>
        <w:adjustRightInd w:val="0"/>
        <w:spacing w:line="360" w:lineRule="auto"/>
        <w:ind w:right="-1"/>
        <w:jc w:val="both"/>
        <w:rPr>
          <w:szCs w:val="28"/>
        </w:rPr>
      </w:pPr>
      <w:r w:rsidRPr="00D77985">
        <w:rPr>
          <w:szCs w:val="28"/>
        </w:rPr>
        <w:t>- копию свидетельства о постановке на учет в налоговом органе;</w:t>
      </w:r>
    </w:p>
    <w:p w:rsidR="00D77985" w:rsidRPr="00D77985" w:rsidRDefault="00D77985" w:rsidP="00D77985">
      <w:pPr>
        <w:autoSpaceDE w:val="0"/>
        <w:autoSpaceDN w:val="0"/>
        <w:adjustRightInd w:val="0"/>
        <w:spacing w:line="360" w:lineRule="auto"/>
        <w:ind w:right="-1"/>
        <w:jc w:val="both"/>
        <w:rPr>
          <w:szCs w:val="28"/>
        </w:rPr>
      </w:pPr>
      <w:r w:rsidRPr="00D77985">
        <w:rPr>
          <w:szCs w:val="28"/>
        </w:rPr>
        <w:t>- банковские реквизиты для перечисления денежного поощрения;</w:t>
      </w:r>
    </w:p>
    <w:p w:rsidR="00D77985" w:rsidRPr="00D77985" w:rsidRDefault="00D77985" w:rsidP="00D77985">
      <w:pPr>
        <w:autoSpaceDE w:val="0"/>
        <w:autoSpaceDN w:val="0"/>
        <w:adjustRightInd w:val="0"/>
        <w:spacing w:line="360" w:lineRule="auto"/>
        <w:ind w:right="-1"/>
        <w:jc w:val="both"/>
        <w:rPr>
          <w:szCs w:val="28"/>
        </w:rPr>
      </w:pPr>
      <w:r w:rsidRPr="00D77985">
        <w:rPr>
          <w:szCs w:val="28"/>
        </w:rPr>
        <w:t>- копию документа, подтверждающего регистрацию в системе индивидуального (персонифицированного) учета и содержащего сведения о страховом номере индивидуального лицевого счета;</w:t>
      </w:r>
    </w:p>
    <w:p w:rsidR="00D77985" w:rsidRPr="00D77985" w:rsidRDefault="00D77985" w:rsidP="00D77985">
      <w:pPr>
        <w:autoSpaceDE w:val="0"/>
        <w:autoSpaceDN w:val="0"/>
        <w:adjustRightInd w:val="0"/>
        <w:spacing w:line="360" w:lineRule="auto"/>
        <w:ind w:right="-1"/>
        <w:jc w:val="both"/>
        <w:rPr>
          <w:szCs w:val="28"/>
        </w:rPr>
      </w:pPr>
      <w:r w:rsidRPr="00D77985">
        <w:rPr>
          <w:szCs w:val="28"/>
        </w:rPr>
        <w:t>- письменное согласие на обработку персональных данных;</w:t>
      </w:r>
    </w:p>
    <w:p w:rsidR="00D77985" w:rsidRPr="00D77985" w:rsidRDefault="00D77985" w:rsidP="00D77985">
      <w:pPr>
        <w:autoSpaceDE w:val="0"/>
        <w:autoSpaceDN w:val="0"/>
        <w:adjustRightInd w:val="0"/>
        <w:spacing w:line="360" w:lineRule="auto"/>
        <w:ind w:right="-1"/>
        <w:jc w:val="both"/>
        <w:rPr>
          <w:szCs w:val="28"/>
        </w:rPr>
      </w:pPr>
      <w:r w:rsidRPr="00D77985">
        <w:rPr>
          <w:szCs w:val="28"/>
        </w:rPr>
        <w:t>- копию распоряжения администрации города Пыть-Яха о перечислении денежных средств членам народной дружины города Пыть-Яха.</w:t>
      </w:r>
    </w:p>
    <w:p w:rsidR="00D77985" w:rsidRPr="00D77985" w:rsidRDefault="00D77985" w:rsidP="00D77985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szCs w:val="28"/>
        </w:rPr>
      </w:pPr>
      <w:r w:rsidRPr="00D77985">
        <w:rPr>
          <w:szCs w:val="28"/>
        </w:rPr>
        <w:t>10. Одновременно с перечислением денежной выплаты получателям Муниципальное казенное учреждение «Центр бухгалтерского и комплексного обслуживания муниципальных учреждений города Пыть-Яха» осуществляет перечисление налога на доходы физических лиц, удержанного из размера денежной выплаты.</w:t>
      </w:r>
    </w:p>
    <w:p w:rsidR="00D77985" w:rsidRPr="00D77985" w:rsidRDefault="00D77985" w:rsidP="00D77985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szCs w:val="28"/>
        </w:rPr>
      </w:pPr>
      <w:r w:rsidRPr="00D77985">
        <w:rPr>
          <w:szCs w:val="28"/>
        </w:rPr>
        <w:t xml:space="preserve">11. Выплата материального стимулирования производится в течение 10 дней на основании полного пакета документов, указанного в пункте 9 настоящего положения. </w:t>
      </w:r>
    </w:p>
    <w:p w:rsidR="00675F73" w:rsidRDefault="00D77985" w:rsidP="00D77985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szCs w:val="28"/>
        </w:rPr>
      </w:pPr>
      <w:r w:rsidRPr="00D77985">
        <w:rPr>
          <w:szCs w:val="28"/>
        </w:rPr>
        <w:lastRenderedPageBreak/>
        <w:t xml:space="preserve">12. </w:t>
      </w:r>
      <w:r w:rsidR="00675F73">
        <w:rPr>
          <w:szCs w:val="28"/>
        </w:rPr>
        <w:t>П</w:t>
      </w:r>
      <w:r w:rsidR="00A97285">
        <w:rPr>
          <w:szCs w:val="28"/>
        </w:rPr>
        <w:t>омимо</w:t>
      </w:r>
      <w:r w:rsidRPr="00D77985">
        <w:rPr>
          <w:szCs w:val="28"/>
        </w:rPr>
        <w:t xml:space="preserve"> выплаты денежного поощрения, члены народной дружины города Пыть-Яха, принимавшие в течение года участие в мероприятиях по </w:t>
      </w:r>
      <w:r w:rsidRPr="00B06C2A">
        <w:rPr>
          <w:szCs w:val="28"/>
        </w:rPr>
        <w:t xml:space="preserve">охране общественного порядка на территории города Пыть-Яха, </w:t>
      </w:r>
      <w:r w:rsidR="003A2A94" w:rsidRPr="00B06C2A">
        <w:rPr>
          <w:szCs w:val="28"/>
        </w:rPr>
        <w:t>дополнительно премируются</w:t>
      </w:r>
      <w:r w:rsidRPr="00B06C2A">
        <w:rPr>
          <w:szCs w:val="28"/>
        </w:rPr>
        <w:t xml:space="preserve"> </w:t>
      </w:r>
      <w:r w:rsidR="003A2A94" w:rsidRPr="00B06C2A">
        <w:rPr>
          <w:szCs w:val="28"/>
        </w:rPr>
        <w:t>в пределах лимитов бюджетных ассигнований, утвержденных на реализацию мероприятия, предусмотренного муниципальной программой в сфере профилактики правонарушений пропорционально отработанному за год времени</w:t>
      </w:r>
      <w:r w:rsidRPr="00B06C2A">
        <w:rPr>
          <w:szCs w:val="28"/>
        </w:rPr>
        <w:t>.</w:t>
      </w:r>
      <w:r w:rsidR="00675F73">
        <w:rPr>
          <w:szCs w:val="28"/>
        </w:rPr>
        <w:t xml:space="preserve"> </w:t>
      </w:r>
    </w:p>
    <w:p w:rsidR="00675F73" w:rsidRDefault="00675F73" w:rsidP="00D77985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szCs w:val="28"/>
        </w:rPr>
      </w:pPr>
      <w:r w:rsidRPr="00675F73">
        <w:rPr>
          <w:szCs w:val="28"/>
        </w:rPr>
        <w:t xml:space="preserve">До 15 числа последнего месяца </w:t>
      </w:r>
      <w:r>
        <w:rPr>
          <w:szCs w:val="28"/>
        </w:rPr>
        <w:t>года</w:t>
      </w:r>
      <w:r w:rsidRPr="00675F73">
        <w:rPr>
          <w:szCs w:val="28"/>
        </w:rPr>
        <w:t xml:space="preserve"> командир народной дружины направляет руководителю Штаба протокол заседания Общего собрания народной дружины города Пыть-Яха, согласованный заместителем начальника полиции ОМВД России по г. Пыть-Ях по охране общественного порядка, с заявлением о </w:t>
      </w:r>
      <w:r>
        <w:rPr>
          <w:szCs w:val="28"/>
        </w:rPr>
        <w:t>дополнительном премировании</w:t>
      </w:r>
      <w:r w:rsidRPr="00675F73">
        <w:rPr>
          <w:szCs w:val="28"/>
        </w:rPr>
        <w:t xml:space="preserve"> членов народной дружины города Пыть-Яха.</w:t>
      </w:r>
    </w:p>
    <w:p w:rsidR="00D77985" w:rsidRPr="00D77985" w:rsidRDefault="00675F73" w:rsidP="00D77985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szCs w:val="28"/>
        </w:rPr>
      </w:pPr>
      <w:r>
        <w:rPr>
          <w:szCs w:val="28"/>
        </w:rPr>
        <w:t>Д</w:t>
      </w:r>
      <w:r w:rsidRPr="00675F73">
        <w:rPr>
          <w:szCs w:val="28"/>
        </w:rPr>
        <w:t>ополнительно</w:t>
      </w:r>
      <w:r>
        <w:rPr>
          <w:szCs w:val="28"/>
        </w:rPr>
        <w:t>е</w:t>
      </w:r>
      <w:r w:rsidRPr="00675F73">
        <w:rPr>
          <w:szCs w:val="28"/>
        </w:rPr>
        <w:t xml:space="preserve"> премир</w:t>
      </w:r>
      <w:r>
        <w:rPr>
          <w:szCs w:val="28"/>
        </w:rPr>
        <w:t xml:space="preserve">ование осуществляется в порядке, предусмотренном пунктами 7-11 настоящего </w:t>
      </w:r>
      <w:r w:rsidR="00A745DD">
        <w:rPr>
          <w:szCs w:val="28"/>
        </w:rPr>
        <w:t>Положения</w:t>
      </w:r>
      <w:r>
        <w:rPr>
          <w:szCs w:val="28"/>
        </w:rPr>
        <w:t>.</w:t>
      </w:r>
    </w:p>
    <w:p w:rsidR="00D77985" w:rsidRPr="00D77985" w:rsidRDefault="00D77985" w:rsidP="00D77985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szCs w:val="28"/>
        </w:rPr>
      </w:pPr>
      <w:r w:rsidRPr="00D77985">
        <w:rPr>
          <w:szCs w:val="28"/>
        </w:rPr>
        <w:t>13. Мерами морального поощрения членов народной дружины являются награждение благодарностью и благодарственным письмом главы города Пыть-Яха.</w:t>
      </w:r>
    </w:p>
    <w:p w:rsidR="00D77985" w:rsidRPr="00D77985" w:rsidRDefault="00D77985" w:rsidP="00CC62DF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szCs w:val="28"/>
        </w:rPr>
      </w:pPr>
      <w:r w:rsidRPr="00D77985">
        <w:rPr>
          <w:szCs w:val="28"/>
        </w:rPr>
        <w:t>Ходатайство о награждении членов народной дружины инициируется командиром народной дружины.</w:t>
      </w:r>
    </w:p>
    <w:p w:rsidR="00D77985" w:rsidRPr="00D77985" w:rsidRDefault="00D77985" w:rsidP="00CC62DF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szCs w:val="28"/>
        </w:rPr>
      </w:pPr>
      <w:r w:rsidRPr="00D77985">
        <w:rPr>
          <w:szCs w:val="28"/>
        </w:rPr>
        <w:t>Награждение командира народной дружины инициируется Штабом.</w:t>
      </w:r>
    </w:p>
    <w:p w:rsidR="00D77985" w:rsidRPr="00A818A7" w:rsidRDefault="00D77985" w:rsidP="00D77985">
      <w:pPr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  <w:sz w:val="26"/>
          <w:szCs w:val="26"/>
        </w:rPr>
      </w:pPr>
    </w:p>
    <w:p w:rsidR="00974507" w:rsidRPr="00974507" w:rsidRDefault="00974507" w:rsidP="00D77985">
      <w:pPr>
        <w:spacing w:after="240"/>
        <w:jc w:val="both"/>
        <w:rPr>
          <w:color w:val="3F3F3F"/>
          <w:szCs w:val="28"/>
        </w:rPr>
      </w:pPr>
    </w:p>
    <w:p w:rsidR="00974507" w:rsidRPr="0025569D" w:rsidRDefault="00974507" w:rsidP="00D779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4507" w:rsidRPr="0025569D" w:rsidRDefault="00974507" w:rsidP="00D779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974507" w:rsidRPr="0025569D" w:rsidSect="000B5A7F">
      <w:headerReference w:type="even" r:id="rId15"/>
      <w:head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9FD" w:rsidRDefault="00C509FD">
      <w:r>
        <w:separator/>
      </w:r>
    </w:p>
  </w:endnote>
  <w:endnote w:type="continuationSeparator" w:id="0">
    <w:p w:rsidR="00C509FD" w:rsidRDefault="00C50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9FD" w:rsidRDefault="00C509FD">
      <w:r>
        <w:separator/>
      </w:r>
    </w:p>
  </w:footnote>
  <w:footnote w:type="continuationSeparator" w:id="0">
    <w:p w:rsidR="00C509FD" w:rsidRDefault="00C50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ED0" w:rsidRDefault="00910ED0" w:rsidP="005D3D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10ED0" w:rsidRDefault="00910E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B87" w:rsidRDefault="00787B8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D4CDC">
      <w:rPr>
        <w:noProof/>
      </w:rPr>
      <w:t>6</w:t>
    </w:r>
    <w:r>
      <w:fldChar w:fldCharType="end"/>
    </w:r>
  </w:p>
  <w:p w:rsidR="00787B87" w:rsidRDefault="00787B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94601"/>
    <w:multiLevelType w:val="hybridMultilevel"/>
    <w:tmpl w:val="5CBC367A"/>
    <w:lvl w:ilvl="0" w:tplc="F7B0DA4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FBB3E07"/>
    <w:multiLevelType w:val="multilevel"/>
    <w:tmpl w:val="9A206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2F457AA"/>
    <w:multiLevelType w:val="singleLevel"/>
    <w:tmpl w:val="B39CE04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A472DF2"/>
    <w:multiLevelType w:val="hybridMultilevel"/>
    <w:tmpl w:val="2014E462"/>
    <w:lvl w:ilvl="0" w:tplc="5F5A83C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AEE333E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B3A168C"/>
    <w:multiLevelType w:val="hybridMultilevel"/>
    <w:tmpl w:val="3976CF84"/>
    <w:lvl w:ilvl="0" w:tplc="A46E908E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7" w15:restartNumberingAfterBreak="0">
    <w:nsid w:val="30A2796C"/>
    <w:multiLevelType w:val="hybridMultilevel"/>
    <w:tmpl w:val="29027C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016996"/>
    <w:multiLevelType w:val="hybridMultilevel"/>
    <w:tmpl w:val="CA6A0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29607C"/>
    <w:multiLevelType w:val="hybridMultilevel"/>
    <w:tmpl w:val="B76665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632221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0162BD6"/>
    <w:multiLevelType w:val="multilevel"/>
    <w:tmpl w:val="6A000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09D626E"/>
    <w:multiLevelType w:val="hybridMultilevel"/>
    <w:tmpl w:val="08D6748E"/>
    <w:lvl w:ilvl="0" w:tplc="5C9C64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C87B05"/>
    <w:multiLevelType w:val="multilevel"/>
    <w:tmpl w:val="C9AE9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63613A17"/>
    <w:multiLevelType w:val="hybridMultilevel"/>
    <w:tmpl w:val="2A02E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FD27A1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ACE2F15"/>
    <w:multiLevelType w:val="multilevel"/>
    <w:tmpl w:val="E4BCA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6EC266CA"/>
    <w:multiLevelType w:val="hybridMultilevel"/>
    <w:tmpl w:val="85A6C3C6"/>
    <w:lvl w:ilvl="0" w:tplc="3834A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363639E"/>
    <w:multiLevelType w:val="hybridMultilevel"/>
    <w:tmpl w:val="24EE2C4E"/>
    <w:lvl w:ilvl="0" w:tplc="30720D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F57AE5"/>
    <w:multiLevelType w:val="multilevel"/>
    <w:tmpl w:val="02BE7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0"/>
  </w:num>
  <w:num w:numId="5">
    <w:abstractNumId w:val="5"/>
  </w:num>
  <w:num w:numId="6">
    <w:abstractNumId w:val="2"/>
  </w:num>
  <w:num w:numId="7">
    <w:abstractNumId w:val="6"/>
  </w:num>
  <w:num w:numId="8">
    <w:abstractNumId w:val="9"/>
  </w:num>
  <w:num w:numId="9">
    <w:abstractNumId w:val="3"/>
  </w:num>
  <w:num w:numId="10">
    <w:abstractNumId w:val="18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4"/>
  </w:num>
  <w:num w:numId="16">
    <w:abstractNumId w:val="4"/>
  </w:num>
  <w:num w:numId="17">
    <w:abstractNumId w:val="0"/>
  </w:num>
  <w:num w:numId="1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B8"/>
    <w:rsid w:val="0000343E"/>
    <w:rsid w:val="000036C6"/>
    <w:rsid w:val="00003F30"/>
    <w:rsid w:val="00004C9D"/>
    <w:rsid w:val="00006810"/>
    <w:rsid w:val="00007AFE"/>
    <w:rsid w:val="00013844"/>
    <w:rsid w:val="0001736A"/>
    <w:rsid w:val="00023B11"/>
    <w:rsid w:val="000323EA"/>
    <w:rsid w:val="00036652"/>
    <w:rsid w:val="000403D9"/>
    <w:rsid w:val="000438A1"/>
    <w:rsid w:val="00044F1A"/>
    <w:rsid w:val="00045C65"/>
    <w:rsid w:val="00047CD0"/>
    <w:rsid w:val="000605F6"/>
    <w:rsid w:val="00065701"/>
    <w:rsid w:val="000724F5"/>
    <w:rsid w:val="00073F20"/>
    <w:rsid w:val="00075500"/>
    <w:rsid w:val="00075C2B"/>
    <w:rsid w:val="00086251"/>
    <w:rsid w:val="000972D3"/>
    <w:rsid w:val="000974DA"/>
    <w:rsid w:val="000B4001"/>
    <w:rsid w:val="000B5A7F"/>
    <w:rsid w:val="000C1815"/>
    <w:rsid w:val="000D3AC6"/>
    <w:rsid w:val="000E4DB0"/>
    <w:rsid w:val="000F537C"/>
    <w:rsid w:val="000F5CB6"/>
    <w:rsid w:val="000F63D5"/>
    <w:rsid w:val="00101FD8"/>
    <w:rsid w:val="00105EE7"/>
    <w:rsid w:val="0011422D"/>
    <w:rsid w:val="001226AD"/>
    <w:rsid w:val="00123B45"/>
    <w:rsid w:val="00140F63"/>
    <w:rsid w:val="00141C2B"/>
    <w:rsid w:val="001429DD"/>
    <w:rsid w:val="001430ED"/>
    <w:rsid w:val="001471B6"/>
    <w:rsid w:val="00157697"/>
    <w:rsid w:val="001609EE"/>
    <w:rsid w:val="0018363A"/>
    <w:rsid w:val="0019067E"/>
    <w:rsid w:val="00196360"/>
    <w:rsid w:val="00196E60"/>
    <w:rsid w:val="00197E0D"/>
    <w:rsid w:val="00197E43"/>
    <w:rsid w:val="001A0039"/>
    <w:rsid w:val="001A0EF0"/>
    <w:rsid w:val="001A1963"/>
    <w:rsid w:val="001A34E7"/>
    <w:rsid w:val="001A5203"/>
    <w:rsid w:val="001A71AA"/>
    <w:rsid w:val="001A7EE8"/>
    <w:rsid w:val="001B3519"/>
    <w:rsid w:val="001B3539"/>
    <w:rsid w:val="001B6772"/>
    <w:rsid w:val="001B6F6A"/>
    <w:rsid w:val="001C021D"/>
    <w:rsid w:val="001C6C13"/>
    <w:rsid w:val="001D334D"/>
    <w:rsid w:val="001D5E6A"/>
    <w:rsid w:val="001D5F14"/>
    <w:rsid w:val="001E1F0E"/>
    <w:rsid w:val="001E3A36"/>
    <w:rsid w:val="001E5A62"/>
    <w:rsid w:val="001E5AB6"/>
    <w:rsid w:val="001E77C8"/>
    <w:rsid w:val="001F02E4"/>
    <w:rsid w:val="001F24C9"/>
    <w:rsid w:val="001F286C"/>
    <w:rsid w:val="001F3756"/>
    <w:rsid w:val="001F3A41"/>
    <w:rsid w:val="00202CB4"/>
    <w:rsid w:val="00204AF3"/>
    <w:rsid w:val="00207D4A"/>
    <w:rsid w:val="00211ACA"/>
    <w:rsid w:val="002121A7"/>
    <w:rsid w:val="002132A6"/>
    <w:rsid w:val="00213F91"/>
    <w:rsid w:val="0021423E"/>
    <w:rsid w:val="00215297"/>
    <w:rsid w:val="00222967"/>
    <w:rsid w:val="00226985"/>
    <w:rsid w:val="002415B3"/>
    <w:rsid w:val="00245B97"/>
    <w:rsid w:val="0025569D"/>
    <w:rsid w:val="00257627"/>
    <w:rsid w:val="00260E5B"/>
    <w:rsid w:val="00265DCB"/>
    <w:rsid w:val="00273BE2"/>
    <w:rsid w:val="0028414F"/>
    <w:rsid w:val="00287108"/>
    <w:rsid w:val="00290A99"/>
    <w:rsid w:val="00291AFA"/>
    <w:rsid w:val="00291CD1"/>
    <w:rsid w:val="00292E43"/>
    <w:rsid w:val="00294D6E"/>
    <w:rsid w:val="00296825"/>
    <w:rsid w:val="002A3F72"/>
    <w:rsid w:val="002A400F"/>
    <w:rsid w:val="002B162C"/>
    <w:rsid w:val="002B407C"/>
    <w:rsid w:val="002B5726"/>
    <w:rsid w:val="002B7E8F"/>
    <w:rsid w:val="002C3329"/>
    <w:rsid w:val="002C7233"/>
    <w:rsid w:val="002C7F4F"/>
    <w:rsid w:val="002D0ADF"/>
    <w:rsid w:val="002D2644"/>
    <w:rsid w:val="002D51FD"/>
    <w:rsid w:val="002D6B5E"/>
    <w:rsid w:val="002D7E12"/>
    <w:rsid w:val="002E1FEC"/>
    <w:rsid w:val="002E3481"/>
    <w:rsid w:val="002E41FE"/>
    <w:rsid w:val="002E45F7"/>
    <w:rsid w:val="002E6D29"/>
    <w:rsid w:val="002F4B0A"/>
    <w:rsid w:val="003041E8"/>
    <w:rsid w:val="00304DEC"/>
    <w:rsid w:val="00311E7A"/>
    <w:rsid w:val="003160B5"/>
    <w:rsid w:val="00316F0B"/>
    <w:rsid w:val="00317D83"/>
    <w:rsid w:val="00324020"/>
    <w:rsid w:val="00324E4F"/>
    <w:rsid w:val="00330872"/>
    <w:rsid w:val="0033113A"/>
    <w:rsid w:val="003402FA"/>
    <w:rsid w:val="0035167D"/>
    <w:rsid w:val="00353B85"/>
    <w:rsid w:val="003616A2"/>
    <w:rsid w:val="00377317"/>
    <w:rsid w:val="0037745B"/>
    <w:rsid w:val="00377885"/>
    <w:rsid w:val="003A189E"/>
    <w:rsid w:val="003A2A94"/>
    <w:rsid w:val="003A2FE5"/>
    <w:rsid w:val="003A50B3"/>
    <w:rsid w:val="003A5DE7"/>
    <w:rsid w:val="003B01E1"/>
    <w:rsid w:val="003B0BCF"/>
    <w:rsid w:val="003B7188"/>
    <w:rsid w:val="003C1C76"/>
    <w:rsid w:val="003C33DE"/>
    <w:rsid w:val="003C4AFD"/>
    <w:rsid w:val="003D1C64"/>
    <w:rsid w:val="003D40A1"/>
    <w:rsid w:val="003D61F1"/>
    <w:rsid w:val="003D6B62"/>
    <w:rsid w:val="003D73DB"/>
    <w:rsid w:val="003E2C94"/>
    <w:rsid w:val="003F2170"/>
    <w:rsid w:val="003F35BF"/>
    <w:rsid w:val="003F665A"/>
    <w:rsid w:val="004102DA"/>
    <w:rsid w:val="0041470A"/>
    <w:rsid w:val="00420002"/>
    <w:rsid w:val="00434BEA"/>
    <w:rsid w:val="004357E2"/>
    <w:rsid w:val="004660A5"/>
    <w:rsid w:val="00471649"/>
    <w:rsid w:val="00474346"/>
    <w:rsid w:val="0048096D"/>
    <w:rsid w:val="0048149D"/>
    <w:rsid w:val="00485D5E"/>
    <w:rsid w:val="0048680C"/>
    <w:rsid w:val="00497CF2"/>
    <w:rsid w:val="004A041A"/>
    <w:rsid w:val="004A2CDB"/>
    <w:rsid w:val="004A64F5"/>
    <w:rsid w:val="004B1656"/>
    <w:rsid w:val="004B6FE6"/>
    <w:rsid w:val="004C18EB"/>
    <w:rsid w:val="004D032A"/>
    <w:rsid w:val="004D2DB4"/>
    <w:rsid w:val="004D3738"/>
    <w:rsid w:val="004D55A6"/>
    <w:rsid w:val="004E10F8"/>
    <w:rsid w:val="004E2579"/>
    <w:rsid w:val="004E5738"/>
    <w:rsid w:val="004E7592"/>
    <w:rsid w:val="004F4D6C"/>
    <w:rsid w:val="004F4EEE"/>
    <w:rsid w:val="004F698C"/>
    <w:rsid w:val="00500E7A"/>
    <w:rsid w:val="00501DC4"/>
    <w:rsid w:val="005021AA"/>
    <w:rsid w:val="005077E9"/>
    <w:rsid w:val="005107CA"/>
    <w:rsid w:val="00512B71"/>
    <w:rsid w:val="00514DB1"/>
    <w:rsid w:val="0052209E"/>
    <w:rsid w:val="00524818"/>
    <w:rsid w:val="00524AB3"/>
    <w:rsid w:val="00524BD4"/>
    <w:rsid w:val="00524DE2"/>
    <w:rsid w:val="005324E5"/>
    <w:rsid w:val="00534A9A"/>
    <w:rsid w:val="00543B5C"/>
    <w:rsid w:val="0054456B"/>
    <w:rsid w:val="00550D92"/>
    <w:rsid w:val="00550F61"/>
    <w:rsid w:val="00556423"/>
    <w:rsid w:val="00564F41"/>
    <w:rsid w:val="00570508"/>
    <w:rsid w:val="00572034"/>
    <w:rsid w:val="00573A03"/>
    <w:rsid w:val="00580976"/>
    <w:rsid w:val="00580A36"/>
    <w:rsid w:val="00584FCD"/>
    <w:rsid w:val="0058527B"/>
    <w:rsid w:val="005868CE"/>
    <w:rsid w:val="00586CCD"/>
    <w:rsid w:val="00587189"/>
    <w:rsid w:val="0059563A"/>
    <w:rsid w:val="005A3168"/>
    <w:rsid w:val="005A6FC9"/>
    <w:rsid w:val="005B3642"/>
    <w:rsid w:val="005C11B1"/>
    <w:rsid w:val="005C2DD3"/>
    <w:rsid w:val="005D14C8"/>
    <w:rsid w:val="005D3DDD"/>
    <w:rsid w:val="005E0F5B"/>
    <w:rsid w:val="005E3CC7"/>
    <w:rsid w:val="005E6D1D"/>
    <w:rsid w:val="005E7066"/>
    <w:rsid w:val="005F0684"/>
    <w:rsid w:val="005F338A"/>
    <w:rsid w:val="005F3E1E"/>
    <w:rsid w:val="005F6396"/>
    <w:rsid w:val="00603027"/>
    <w:rsid w:val="00604BD5"/>
    <w:rsid w:val="00606B1F"/>
    <w:rsid w:val="006116F2"/>
    <w:rsid w:val="006138D9"/>
    <w:rsid w:val="00616E3D"/>
    <w:rsid w:val="006235F9"/>
    <w:rsid w:val="00640DAF"/>
    <w:rsid w:val="006531BC"/>
    <w:rsid w:val="006572C6"/>
    <w:rsid w:val="00674F7F"/>
    <w:rsid w:val="006752AE"/>
    <w:rsid w:val="00675F73"/>
    <w:rsid w:val="00677055"/>
    <w:rsid w:val="00685B32"/>
    <w:rsid w:val="006917E1"/>
    <w:rsid w:val="00691872"/>
    <w:rsid w:val="00695FD4"/>
    <w:rsid w:val="006A3B67"/>
    <w:rsid w:val="006A49E6"/>
    <w:rsid w:val="006A7D30"/>
    <w:rsid w:val="006B2155"/>
    <w:rsid w:val="006B28F8"/>
    <w:rsid w:val="006C1112"/>
    <w:rsid w:val="006C114A"/>
    <w:rsid w:val="006C35F6"/>
    <w:rsid w:val="006D06F2"/>
    <w:rsid w:val="006D13EA"/>
    <w:rsid w:val="006D2319"/>
    <w:rsid w:val="006D395A"/>
    <w:rsid w:val="006D3AB1"/>
    <w:rsid w:val="006D47ED"/>
    <w:rsid w:val="006E03C6"/>
    <w:rsid w:val="006E13ED"/>
    <w:rsid w:val="006E1A08"/>
    <w:rsid w:val="006E2B3D"/>
    <w:rsid w:val="006E398E"/>
    <w:rsid w:val="006F09C2"/>
    <w:rsid w:val="006F1E94"/>
    <w:rsid w:val="006F693C"/>
    <w:rsid w:val="006F7A12"/>
    <w:rsid w:val="006F7C48"/>
    <w:rsid w:val="00702FB5"/>
    <w:rsid w:val="00703740"/>
    <w:rsid w:val="00703871"/>
    <w:rsid w:val="00703949"/>
    <w:rsid w:val="0070477F"/>
    <w:rsid w:val="00712593"/>
    <w:rsid w:val="00713469"/>
    <w:rsid w:val="0071498B"/>
    <w:rsid w:val="0072089A"/>
    <w:rsid w:val="00731433"/>
    <w:rsid w:val="00733CC8"/>
    <w:rsid w:val="007415C8"/>
    <w:rsid w:val="007468F7"/>
    <w:rsid w:val="00750656"/>
    <w:rsid w:val="007515D0"/>
    <w:rsid w:val="00762FFB"/>
    <w:rsid w:val="00766B04"/>
    <w:rsid w:val="00767AD4"/>
    <w:rsid w:val="00774E25"/>
    <w:rsid w:val="00777DE3"/>
    <w:rsid w:val="007808CE"/>
    <w:rsid w:val="00787B87"/>
    <w:rsid w:val="007916D9"/>
    <w:rsid w:val="007922E0"/>
    <w:rsid w:val="007A3887"/>
    <w:rsid w:val="007B3715"/>
    <w:rsid w:val="007B6393"/>
    <w:rsid w:val="007C3AD2"/>
    <w:rsid w:val="007C3B4E"/>
    <w:rsid w:val="007C7403"/>
    <w:rsid w:val="007D0A86"/>
    <w:rsid w:val="007D0BE3"/>
    <w:rsid w:val="007D17B3"/>
    <w:rsid w:val="007D2495"/>
    <w:rsid w:val="007D3C0F"/>
    <w:rsid w:val="007E2191"/>
    <w:rsid w:val="007E25EB"/>
    <w:rsid w:val="007E517A"/>
    <w:rsid w:val="007E51E4"/>
    <w:rsid w:val="007E7EC4"/>
    <w:rsid w:val="007F0332"/>
    <w:rsid w:val="007F2658"/>
    <w:rsid w:val="007F3FA4"/>
    <w:rsid w:val="00807154"/>
    <w:rsid w:val="008102D7"/>
    <w:rsid w:val="00810518"/>
    <w:rsid w:val="008136D7"/>
    <w:rsid w:val="00816268"/>
    <w:rsid w:val="0082210A"/>
    <w:rsid w:val="008226F4"/>
    <w:rsid w:val="00825213"/>
    <w:rsid w:val="00826F6F"/>
    <w:rsid w:val="00832F12"/>
    <w:rsid w:val="00834C53"/>
    <w:rsid w:val="0083631C"/>
    <w:rsid w:val="008408B7"/>
    <w:rsid w:val="0084099F"/>
    <w:rsid w:val="00841595"/>
    <w:rsid w:val="008419BF"/>
    <w:rsid w:val="00843D65"/>
    <w:rsid w:val="00845790"/>
    <w:rsid w:val="00850DA9"/>
    <w:rsid w:val="00850E85"/>
    <w:rsid w:val="0085372E"/>
    <w:rsid w:val="00862783"/>
    <w:rsid w:val="0087227B"/>
    <w:rsid w:val="008760A3"/>
    <w:rsid w:val="00876386"/>
    <w:rsid w:val="0087767F"/>
    <w:rsid w:val="008838FB"/>
    <w:rsid w:val="0089175C"/>
    <w:rsid w:val="00897C38"/>
    <w:rsid w:val="008B1190"/>
    <w:rsid w:val="008B67F4"/>
    <w:rsid w:val="008C0151"/>
    <w:rsid w:val="008C456D"/>
    <w:rsid w:val="008D0A21"/>
    <w:rsid w:val="008D16B4"/>
    <w:rsid w:val="008D2151"/>
    <w:rsid w:val="008D4532"/>
    <w:rsid w:val="008D60DF"/>
    <w:rsid w:val="008D7AA6"/>
    <w:rsid w:val="008E1B81"/>
    <w:rsid w:val="008F12EF"/>
    <w:rsid w:val="008F37C0"/>
    <w:rsid w:val="008F523E"/>
    <w:rsid w:val="008F58EB"/>
    <w:rsid w:val="009030E2"/>
    <w:rsid w:val="00903CAB"/>
    <w:rsid w:val="00904135"/>
    <w:rsid w:val="009048E1"/>
    <w:rsid w:val="009059D1"/>
    <w:rsid w:val="00910ED0"/>
    <w:rsid w:val="00912D1B"/>
    <w:rsid w:val="00914C38"/>
    <w:rsid w:val="00920309"/>
    <w:rsid w:val="00921B54"/>
    <w:rsid w:val="0092502F"/>
    <w:rsid w:val="00925DA6"/>
    <w:rsid w:val="00930B63"/>
    <w:rsid w:val="009333AB"/>
    <w:rsid w:val="00935736"/>
    <w:rsid w:val="00940E52"/>
    <w:rsid w:val="0095309A"/>
    <w:rsid w:val="00961AC1"/>
    <w:rsid w:val="00963E7C"/>
    <w:rsid w:val="00965A7E"/>
    <w:rsid w:val="00974507"/>
    <w:rsid w:val="00975DCB"/>
    <w:rsid w:val="00981364"/>
    <w:rsid w:val="00982BAE"/>
    <w:rsid w:val="00984B4D"/>
    <w:rsid w:val="009A33D6"/>
    <w:rsid w:val="009A4140"/>
    <w:rsid w:val="009A5086"/>
    <w:rsid w:val="009A6328"/>
    <w:rsid w:val="009A67CF"/>
    <w:rsid w:val="009B5597"/>
    <w:rsid w:val="009C3496"/>
    <w:rsid w:val="009D5B9C"/>
    <w:rsid w:val="009F0251"/>
    <w:rsid w:val="009F1B25"/>
    <w:rsid w:val="009F3D5B"/>
    <w:rsid w:val="00A0069B"/>
    <w:rsid w:val="00A0412E"/>
    <w:rsid w:val="00A0521F"/>
    <w:rsid w:val="00A05FDA"/>
    <w:rsid w:val="00A11DD2"/>
    <w:rsid w:val="00A14DFE"/>
    <w:rsid w:val="00A15FDC"/>
    <w:rsid w:val="00A16FEB"/>
    <w:rsid w:val="00A2436D"/>
    <w:rsid w:val="00A261CE"/>
    <w:rsid w:val="00A309C5"/>
    <w:rsid w:val="00A34192"/>
    <w:rsid w:val="00A34626"/>
    <w:rsid w:val="00A3782E"/>
    <w:rsid w:val="00A62D00"/>
    <w:rsid w:val="00A62F13"/>
    <w:rsid w:val="00A639DC"/>
    <w:rsid w:val="00A72928"/>
    <w:rsid w:val="00A745DD"/>
    <w:rsid w:val="00A74E96"/>
    <w:rsid w:val="00A766A7"/>
    <w:rsid w:val="00A84E5B"/>
    <w:rsid w:val="00A87684"/>
    <w:rsid w:val="00A96E8C"/>
    <w:rsid w:val="00A97285"/>
    <w:rsid w:val="00AA11F8"/>
    <w:rsid w:val="00AA1204"/>
    <w:rsid w:val="00AA2EE3"/>
    <w:rsid w:val="00AB090F"/>
    <w:rsid w:val="00AB48F6"/>
    <w:rsid w:val="00AB7A65"/>
    <w:rsid w:val="00AC7737"/>
    <w:rsid w:val="00AC7E82"/>
    <w:rsid w:val="00AD3579"/>
    <w:rsid w:val="00AD3E64"/>
    <w:rsid w:val="00AE0234"/>
    <w:rsid w:val="00AE6897"/>
    <w:rsid w:val="00AE734E"/>
    <w:rsid w:val="00AF0676"/>
    <w:rsid w:val="00AF0DBA"/>
    <w:rsid w:val="00B006A0"/>
    <w:rsid w:val="00B01248"/>
    <w:rsid w:val="00B061C0"/>
    <w:rsid w:val="00B06621"/>
    <w:rsid w:val="00B06C2A"/>
    <w:rsid w:val="00B12084"/>
    <w:rsid w:val="00B12AD9"/>
    <w:rsid w:val="00B16607"/>
    <w:rsid w:val="00B215DC"/>
    <w:rsid w:val="00B23086"/>
    <w:rsid w:val="00B23D88"/>
    <w:rsid w:val="00B24F8D"/>
    <w:rsid w:val="00B2606F"/>
    <w:rsid w:val="00B40FC3"/>
    <w:rsid w:val="00B413FD"/>
    <w:rsid w:val="00B4367E"/>
    <w:rsid w:val="00B46381"/>
    <w:rsid w:val="00B5649A"/>
    <w:rsid w:val="00B714CD"/>
    <w:rsid w:val="00B71C76"/>
    <w:rsid w:val="00B759FA"/>
    <w:rsid w:val="00B762CD"/>
    <w:rsid w:val="00B76D47"/>
    <w:rsid w:val="00B76FF4"/>
    <w:rsid w:val="00B87D27"/>
    <w:rsid w:val="00B91153"/>
    <w:rsid w:val="00B91ABB"/>
    <w:rsid w:val="00B92463"/>
    <w:rsid w:val="00B92AF3"/>
    <w:rsid w:val="00BA030A"/>
    <w:rsid w:val="00BA0C93"/>
    <w:rsid w:val="00BA17D9"/>
    <w:rsid w:val="00BB55D9"/>
    <w:rsid w:val="00BB67FC"/>
    <w:rsid w:val="00BC34BC"/>
    <w:rsid w:val="00BC519E"/>
    <w:rsid w:val="00BC545F"/>
    <w:rsid w:val="00BD0478"/>
    <w:rsid w:val="00BD4CDC"/>
    <w:rsid w:val="00BE1FE2"/>
    <w:rsid w:val="00BE3974"/>
    <w:rsid w:val="00BF145B"/>
    <w:rsid w:val="00C018EB"/>
    <w:rsid w:val="00C073DB"/>
    <w:rsid w:val="00C14E35"/>
    <w:rsid w:val="00C15584"/>
    <w:rsid w:val="00C17BF8"/>
    <w:rsid w:val="00C234B2"/>
    <w:rsid w:val="00C33BB1"/>
    <w:rsid w:val="00C33DCB"/>
    <w:rsid w:val="00C344B8"/>
    <w:rsid w:val="00C412DC"/>
    <w:rsid w:val="00C509FD"/>
    <w:rsid w:val="00C538FA"/>
    <w:rsid w:val="00C61A88"/>
    <w:rsid w:val="00C70724"/>
    <w:rsid w:val="00C717A2"/>
    <w:rsid w:val="00C72EE0"/>
    <w:rsid w:val="00C73310"/>
    <w:rsid w:val="00C7584A"/>
    <w:rsid w:val="00C76A72"/>
    <w:rsid w:val="00C77EDD"/>
    <w:rsid w:val="00C805D4"/>
    <w:rsid w:val="00C828DF"/>
    <w:rsid w:val="00C83BD5"/>
    <w:rsid w:val="00C92BFD"/>
    <w:rsid w:val="00C930AF"/>
    <w:rsid w:val="00C964F2"/>
    <w:rsid w:val="00C97906"/>
    <w:rsid w:val="00CA00A9"/>
    <w:rsid w:val="00CA00BF"/>
    <w:rsid w:val="00CA608E"/>
    <w:rsid w:val="00CA6E79"/>
    <w:rsid w:val="00CA7676"/>
    <w:rsid w:val="00CB1894"/>
    <w:rsid w:val="00CB35C3"/>
    <w:rsid w:val="00CB6431"/>
    <w:rsid w:val="00CC2BCB"/>
    <w:rsid w:val="00CC37D5"/>
    <w:rsid w:val="00CC495C"/>
    <w:rsid w:val="00CC519D"/>
    <w:rsid w:val="00CC62DF"/>
    <w:rsid w:val="00CC6A03"/>
    <w:rsid w:val="00CC6E14"/>
    <w:rsid w:val="00CD673C"/>
    <w:rsid w:val="00CE0F68"/>
    <w:rsid w:val="00CE1796"/>
    <w:rsid w:val="00CE1DA8"/>
    <w:rsid w:val="00CE52B8"/>
    <w:rsid w:val="00CF32D2"/>
    <w:rsid w:val="00D021A4"/>
    <w:rsid w:val="00D027D4"/>
    <w:rsid w:val="00D06536"/>
    <w:rsid w:val="00D16B25"/>
    <w:rsid w:val="00D16D6E"/>
    <w:rsid w:val="00D20081"/>
    <w:rsid w:val="00D26536"/>
    <w:rsid w:val="00D30D3E"/>
    <w:rsid w:val="00D45C3E"/>
    <w:rsid w:val="00D46E05"/>
    <w:rsid w:val="00D47C3E"/>
    <w:rsid w:val="00D51589"/>
    <w:rsid w:val="00D51E5F"/>
    <w:rsid w:val="00D51E95"/>
    <w:rsid w:val="00D5302A"/>
    <w:rsid w:val="00D55953"/>
    <w:rsid w:val="00D55CC2"/>
    <w:rsid w:val="00D617F2"/>
    <w:rsid w:val="00D635AE"/>
    <w:rsid w:val="00D6505C"/>
    <w:rsid w:val="00D7754F"/>
    <w:rsid w:val="00D77985"/>
    <w:rsid w:val="00D81084"/>
    <w:rsid w:val="00D86964"/>
    <w:rsid w:val="00D87E90"/>
    <w:rsid w:val="00D9109F"/>
    <w:rsid w:val="00D92D1D"/>
    <w:rsid w:val="00D9390C"/>
    <w:rsid w:val="00D95003"/>
    <w:rsid w:val="00D975A4"/>
    <w:rsid w:val="00DA5045"/>
    <w:rsid w:val="00DA64DF"/>
    <w:rsid w:val="00DA7D75"/>
    <w:rsid w:val="00DA7FB8"/>
    <w:rsid w:val="00DB0A59"/>
    <w:rsid w:val="00DB7D5B"/>
    <w:rsid w:val="00DC3AF1"/>
    <w:rsid w:val="00DE3E68"/>
    <w:rsid w:val="00DE604C"/>
    <w:rsid w:val="00DE75EF"/>
    <w:rsid w:val="00DF18DC"/>
    <w:rsid w:val="00E12D35"/>
    <w:rsid w:val="00E158F3"/>
    <w:rsid w:val="00E16FC2"/>
    <w:rsid w:val="00E22374"/>
    <w:rsid w:val="00E31117"/>
    <w:rsid w:val="00E3259B"/>
    <w:rsid w:val="00E422EC"/>
    <w:rsid w:val="00E45D0E"/>
    <w:rsid w:val="00E54FAE"/>
    <w:rsid w:val="00E566AF"/>
    <w:rsid w:val="00E578A7"/>
    <w:rsid w:val="00E63539"/>
    <w:rsid w:val="00E656A2"/>
    <w:rsid w:val="00E74F07"/>
    <w:rsid w:val="00E810E2"/>
    <w:rsid w:val="00E8121D"/>
    <w:rsid w:val="00E9223C"/>
    <w:rsid w:val="00E93570"/>
    <w:rsid w:val="00EA2037"/>
    <w:rsid w:val="00EA554B"/>
    <w:rsid w:val="00EB2387"/>
    <w:rsid w:val="00EB2AF4"/>
    <w:rsid w:val="00EB31D5"/>
    <w:rsid w:val="00EB35AB"/>
    <w:rsid w:val="00EB46D8"/>
    <w:rsid w:val="00EB691E"/>
    <w:rsid w:val="00EB73EE"/>
    <w:rsid w:val="00EC61C0"/>
    <w:rsid w:val="00ED1CDD"/>
    <w:rsid w:val="00ED278E"/>
    <w:rsid w:val="00ED2824"/>
    <w:rsid w:val="00ED4FA6"/>
    <w:rsid w:val="00ED55CB"/>
    <w:rsid w:val="00ED6E26"/>
    <w:rsid w:val="00EE0727"/>
    <w:rsid w:val="00EE1D46"/>
    <w:rsid w:val="00EE5046"/>
    <w:rsid w:val="00EE5275"/>
    <w:rsid w:val="00EE5405"/>
    <w:rsid w:val="00EF48D3"/>
    <w:rsid w:val="00F05EA6"/>
    <w:rsid w:val="00F11B63"/>
    <w:rsid w:val="00F12AC9"/>
    <w:rsid w:val="00F15C93"/>
    <w:rsid w:val="00F221CB"/>
    <w:rsid w:val="00F47B40"/>
    <w:rsid w:val="00F61C39"/>
    <w:rsid w:val="00F72108"/>
    <w:rsid w:val="00F76AC4"/>
    <w:rsid w:val="00F806C4"/>
    <w:rsid w:val="00F820A6"/>
    <w:rsid w:val="00F820F9"/>
    <w:rsid w:val="00F83B6B"/>
    <w:rsid w:val="00F854BF"/>
    <w:rsid w:val="00F949F0"/>
    <w:rsid w:val="00F96504"/>
    <w:rsid w:val="00F9659E"/>
    <w:rsid w:val="00FA1EB2"/>
    <w:rsid w:val="00FB3589"/>
    <w:rsid w:val="00FB41F9"/>
    <w:rsid w:val="00FB5341"/>
    <w:rsid w:val="00FC2112"/>
    <w:rsid w:val="00FC269A"/>
    <w:rsid w:val="00FC291D"/>
    <w:rsid w:val="00FC2D3A"/>
    <w:rsid w:val="00FC50D5"/>
    <w:rsid w:val="00FD388F"/>
    <w:rsid w:val="00FD6F0A"/>
    <w:rsid w:val="00FE2C9B"/>
    <w:rsid w:val="00FE7A41"/>
    <w:rsid w:val="00FF093A"/>
    <w:rsid w:val="00FF2C16"/>
    <w:rsid w:val="00FF3D1C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B53BC-012A-49EC-AA40-AEAE0662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7A2"/>
    <w:rPr>
      <w:sz w:val="28"/>
    </w:rPr>
  </w:style>
  <w:style w:type="paragraph" w:styleId="1">
    <w:name w:val="heading 1"/>
    <w:basedOn w:val="a"/>
    <w:next w:val="a"/>
    <w:qFormat/>
    <w:rsid w:val="00832F12"/>
    <w:pPr>
      <w:keepNext/>
      <w:numPr>
        <w:numId w:val="9"/>
      </w:numPr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rsid w:val="00832F12"/>
    <w:pPr>
      <w:keepNext/>
      <w:numPr>
        <w:ilvl w:val="1"/>
        <w:numId w:val="9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rsid w:val="00832F12"/>
    <w:pPr>
      <w:keepNext/>
      <w:numPr>
        <w:ilvl w:val="2"/>
        <w:numId w:val="9"/>
      </w:numPr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832F12"/>
    <w:pPr>
      <w:keepNext/>
      <w:numPr>
        <w:ilvl w:val="3"/>
        <w:numId w:val="9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832F12"/>
    <w:pPr>
      <w:numPr>
        <w:ilvl w:val="4"/>
        <w:numId w:val="9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rsid w:val="00832F12"/>
    <w:pPr>
      <w:numPr>
        <w:ilvl w:val="5"/>
        <w:numId w:val="9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832F12"/>
    <w:pPr>
      <w:numPr>
        <w:ilvl w:val="6"/>
        <w:numId w:val="9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rsid w:val="00832F12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rsid w:val="00832F12"/>
    <w:pPr>
      <w:numPr>
        <w:ilvl w:val="8"/>
        <w:numId w:val="9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A7F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DA7FB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A7FB8"/>
  </w:style>
  <w:style w:type="paragraph" w:styleId="a6">
    <w:name w:val="Title"/>
    <w:basedOn w:val="a"/>
    <w:qFormat/>
    <w:rsid w:val="001F3A41"/>
    <w:pPr>
      <w:jc w:val="center"/>
    </w:pPr>
    <w:rPr>
      <w:b/>
      <w:bCs/>
      <w:sz w:val="32"/>
    </w:rPr>
  </w:style>
  <w:style w:type="paragraph" w:customStyle="1" w:styleId="ConsNonformat">
    <w:name w:val="ConsNonformat"/>
    <w:rsid w:val="001F3A41"/>
    <w:pPr>
      <w:widowControl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1F3A41"/>
    <w:pPr>
      <w:widowControl w:val="0"/>
      <w:ind w:right="19772"/>
    </w:pPr>
    <w:rPr>
      <w:rFonts w:ascii="Arial" w:hAnsi="Arial"/>
      <w:b/>
    </w:rPr>
  </w:style>
  <w:style w:type="table" w:styleId="a7">
    <w:name w:val="Table Grid"/>
    <w:basedOn w:val="a1"/>
    <w:rsid w:val="009A6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C33BB1"/>
    <w:pPr>
      <w:spacing w:after="120" w:line="480" w:lineRule="auto"/>
    </w:pPr>
    <w:rPr>
      <w:sz w:val="20"/>
    </w:rPr>
  </w:style>
  <w:style w:type="paragraph" w:styleId="a8">
    <w:name w:val="Balloon Text"/>
    <w:basedOn w:val="a"/>
    <w:semiHidden/>
    <w:rsid w:val="001E77C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9333AB"/>
    <w:pPr>
      <w:spacing w:after="120"/>
    </w:pPr>
  </w:style>
  <w:style w:type="paragraph" w:customStyle="1" w:styleId="ConsPlusNormal">
    <w:name w:val="ConsPlusNormal"/>
    <w:rsid w:val="009333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 Indent"/>
    <w:basedOn w:val="a"/>
    <w:rsid w:val="002B162C"/>
    <w:pPr>
      <w:spacing w:after="120"/>
      <w:ind w:left="283"/>
    </w:pPr>
    <w:rPr>
      <w:sz w:val="20"/>
    </w:rPr>
  </w:style>
  <w:style w:type="paragraph" w:styleId="ac">
    <w:name w:val="footer"/>
    <w:basedOn w:val="a"/>
    <w:rsid w:val="00A96E8C"/>
    <w:pPr>
      <w:tabs>
        <w:tab w:val="center" w:pos="4677"/>
        <w:tab w:val="right" w:pos="9355"/>
      </w:tabs>
    </w:pPr>
  </w:style>
  <w:style w:type="character" w:customStyle="1" w:styleId="50">
    <w:name w:val="Заголовок №5_"/>
    <w:link w:val="51"/>
    <w:locked/>
    <w:rsid w:val="00B01248"/>
    <w:rPr>
      <w:b/>
      <w:bCs/>
      <w:sz w:val="24"/>
      <w:szCs w:val="24"/>
      <w:shd w:val="clear" w:color="auto" w:fill="FFFFFF"/>
      <w:lang w:bidi="ar-SA"/>
    </w:rPr>
  </w:style>
  <w:style w:type="paragraph" w:customStyle="1" w:styleId="51">
    <w:name w:val="Заголовок №5"/>
    <w:basedOn w:val="a"/>
    <w:link w:val="50"/>
    <w:rsid w:val="00B01248"/>
    <w:pPr>
      <w:shd w:val="clear" w:color="auto" w:fill="FFFFFF"/>
      <w:spacing w:line="298" w:lineRule="exact"/>
      <w:jc w:val="center"/>
      <w:outlineLvl w:val="4"/>
    </w:pPr>
    <w:rPr>
      <w:b/>
      <w:bCs/>
      <w:sz w:val="24"/>
      <w:szCs w:val="24"/>
      <w:shd w:val="clear" w:color="auto" w:fill="FFFFFF"/>
    </w:rPr>
  </w:style>
  <w:style w:type="character" w:customStyle="1" w:styleId="52">
    <w:name w:val="Основной текст (5)_"/>
    <w:link w:val="510"/>
    <w:locked/>
    <w:rsid w:val="00B01248"/>
    <w:rPr>
      <w:sz w:val="24"/>
      <w:szCs w:val="24"/>
      <w:shd w:val="clear" w:color="auto" w:fill="FFFFFF"/>
      <w:lang w:bidi="ar-SA"/>
    </w:rPr>
  </w:style>
  <w:style w:type="character" w:customStyle="1" w:styleId="53">
    <w:name w:val="Основной текст (5)"/>
    <w:rsid w:val="00B01248"/>
    <w:rPr>
      <w:sz w:val="24"/>
      <w:szCs w:val="24"/>
      <w:u w:val="single"/>
      <w:shd w:val="clear" w:color="auto" w:fill="FFFFFF"/>
      <w:lang w:bidi="ar-SA"/>
    </w:rPr>
  </w:style>
  <w:style w:type="paragraph" w:customStyle="1" w:styleId="510">
    <w:name w:val="Основной текст (5)1"/>
    <w:basedOn w:val="a"/>
    <w:link w:val="52"/>
    <w:rsid w:val="00B01248"/>
    <w:pPr>
      <w:shd w:val="clear" w:color="auto" w:fill="FFFFFF"/>
      <w:spacing w:before="780" w:after="180" w:line="240" w:lineRule="atLeast"/>
    </w:pPr>
    <w:rPr>
      <w:sz w:val="24"/>
      <w:szCs w:val="24"/>
      <w:shd w:val="clear" w:color="auto" w:fill="FFFFFF"/>
    </w:rPr>
  </w:style>
  <w:style w:type="paragraph" w:customStyle="1" w:styleId="ConsPlusCell">
    <w:name w:val="ConsPlusCell"/>
    <w:rsid w:val="000323E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0323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a">
    <w:name w:val="Основной текст Знак"/>
    <w:link w:val="a9"/>
    <w:rsid w:val="000323EA"/>
    <w:rPr>
      <w:sz w:val="28"/>
      <w:lang w:val="ru-RU" w:eastAsia="ru-RU" w:bidi="ar-SA"/>
    </w:rPr>
  </w:style>
  <w:style w:type="character" w:customStyle="1" w:styleId="ad">
    <w:name w:val="Знак Знак"/>
    <w:locked/>
    <w:rsid w:val="004A64F5"/>
    <w:rPr>
      <w:sz w:val="28"/>
      <w:lang w:val="ru-RU" w:eastAsia="ru-RU" w:bidi="ar-SA"/>
    </w:rPr>
  </w:style>
  <w:style w:type="character" w:styleId="ae">
    <w:name w:val="Hyperlink"/>
    <w:semiHidden/>
    <w:unhideWhenUsed/>
    <w:rsid w:val="00500E7A"/>
    <w:rPr>
      <w:color w:val="0000FF"/>
      <w:u w:val="single"/>
    </w:rPr>
  </w:style>
  <w:style w:type="paragraph" w:styleId="af">
    <w:name w:val="Plain Text"/>
    <w:basedOn w:val="a"/>
    <w:rsid w:val="000605F6"/>
    <w:rPr>
      <w:rFonts w:ascii="Courier New" w:hAnsi="Courier New" w:cs="Courier New"/>
      <w:sz w:val="20"/>
    </w:rPr>
  </w:style>
  <w:style w:type="character" w:customStyle="1" w:styleId="a4">
    <w:name w:val="Верхний колонтитул Знак"/>
    <w:link w:val="a3"/>
    <w:uiPriority w:val="99"/>
    <w:rsid w:val="00787B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7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94979&amp;dst=1339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4979&amp;dst=1179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4979&amp;dst=2408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83130&amp;dst=56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4979&amp;dst=101117" TargetMode="External"/><Relationship Id="rId14" Type="http://schemas.openxmlformats.org/officeDocument/2006/relationships/hyperlink" Target="https://login.consultant.ru/link/?req=doc&amp;base=LAW&amp;n=477396&amp;dst=2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679AF-AC92-4E97-B81C-67F9ACB1A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распоряжению</vt:lpstr>
    </vt:vector>
  </TitlesOfParts>
  <Company>Комитет по информационным ресурсам</Company>
  <LinksUpToDate>false</LinksUpToDate>
  <CharactersWithSpaces>8706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распоряжению</dc:title>
  <dc:subject/>
  <dc:creator>Бочкарева</dc:creator>
  <cp:keywords/>
  <dc:description/>
  <cp:lastModifiedBy>Светлана Асеева</cp:lastModifiedBy>
  <cp:revision>11</cp:revision>
  <cp:lastPrinted>2025-06-20T07:12:00Z</cp:lastPrinted>
  <dcterms:created xsi:type="dcterms:W3CDTF">2025-05-23T05:27:00Z</dcterms:created>
  <dcterms:modified xsi:type="dcterms:W3CDTF">2025-06-20T07:12:00Z</dcterms:modified>
</cp:coreProperties>
</file>